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6E" w:rsidRDefault="00C22A95">
      <w:pPr>
        <w:pStyle w:val="a5"/>
        <w:framePr w:w="3787" w:h="1445" w:hRule="exact" w:wrap="none" w:vAnchor="page" w:hAnchor="page" w:x="7725" w:y="266"/>
        <w:shd w:val="clear" w:color="auto" w:fill="auto"/>
      </w:pPr>
      <w:r>
        <w:t>Приложение 1</w:t>
      </w:r>
    </w:p>
    <w:p w:rsidR="0034163B" w:rsidRDefault="00C22A95">
      <w:pPr>
        <w:pStyle w:val="a5"/>
        <w:framePr w:w="3787" w:h="1445" w:hRule="exact" w:wrap="none" w:vAnchor="page" w:hAnchor="page" w:x="7725" w:y="266"/>
        <w:shd w:val="clear" w:color="auto" w:fill="auto"/>
      </w:pPr>
      <w:r>
        <w:t>к Постановлению Президиума ФОП</w:t>
      </w:r>
    </w:p>
    <w:p w:rsidR="001B306E" w:rsidRDefault="00C22A95">
      <w:pPr>
        <w:pStyle w:val="a5"/>
        <w:framePr w:w="3787" w:h="1445" w:hRule="exact" w:wrap="none" w:vAnchor="page" w:hAnchor="page" w:x="7725" w:y="266"/>
        <w:shd w:val="clear" w:color="auto" w:fill="auto"/>
      </w:pPr>
      <w:r>
        <w:t>№47 от 28 мая 2024 года</w:t>
      </w:r>
    </w:p>
    <w:p w:rsidR="001B306E" w:rsidRDefault="0034163B">
      <w:pPr>
        <w:framePr w:wrap="none" w:vAnchor="page" w:hAnchor="page" w:x="2369" w:y="16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86450" cy="581025"/>
            <wp:effectExtent l="0" t="0" r="0" b="9525"/>
            <wp:docPr id="1" name="Рисунок 1" descr="C:\Users\A92E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2E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6E" w:rsidRDefault="00C22A95">
      <w:pPr>
        <w:pStyle w:val="30"/>
        <w:framePr w:w="9168" w:h="1346" w:hRule="exact" w:wrap="none" w:vAnchor="page" w:hAnchor="page" w:x="2239" w:y="3482"/>
        <w:shd w:val="clear" w:color="auto" w:fill="auto"/>
        <w:spacing w:after="547" w:line="300" w:lineRule="exact"/>
        <w:ind w:right="140"/>
      </w:pPr>
      <w:r>
        <w:t>МИНИСТЕРСТВО КУЛЬТУРЫ ОМСКОЙ ОБЛАСТИ</w:t>
      </w:r>
    </w:p>
    <w:p w:rsidR="001B306E" w:rsidRDefault="00C22A95">
      <w:pPr>
        <w:pStyle w:val="40"/>
        <w:framePr w:w="9168" w:h="1346" w:hRule="exact" w:wrap="none" w:vAnchor="page" w:hAnchor="page" w:x="2239" w:y="3482"/>
        <w:shd w:val="clear" w:color="auto" w:fill="auto"/>
        <w:spacing w:before="0" w:after="0" w:line="420" w:lineRule="exact"/>
        <w:ind w:right="140"/>
      </w:pPr>
      <w:r>
        <w:t>РАСПОРЯЖЕНИЕ</w:t>
      </w:r>
    </w:p>
    <w:p w:rsidR="001B306E" w:rsidRPr="0034163B" w:rsidRDefault="0034163B">
      <w:pPr>
        <w:pStyle w:val="10"/>
        <w:framePr w:w="9168" w:h="9239" w:hRule="exact" w:wrap="none" w:vAnchor="page" w:hAnchor="page" w:x="2239" w:y="5238"/>
        <w:shd w:val="clear" w:color="auto" w:fill="auto"/>
        <w:spacing w:before="0" w:after="253" w:line="480" w:lineRule="exact"/>
        <w:rPr>
          <w:rFonts w:ascii="Times New Roman" w:hAnsi="Times New Roman" w:cs="Times New Roman"/>
          <w:sz w:val="32"/>
          <w:szCs w:val="32"/>
          <w:lang w:val="ru-RU"/>
        </w:rPr>
      </w:pPr>
      <w:r w:rsidRPr="0034163B">
        <w:rPr>
          <w:rStyle w:val="11"/>
          <w:rFonts w:ascii="Times New Roman" w:hAnsi="Times New Roman" w:cs="Times New Roman"/>
          <w:b/>
          <w:bCs/>
          <w:i/>
          <w:iCs/>
          <w:sz w:val="32"/>
          <w:szCs w:val="32"/>
          <w:lang w:val="ru-RU" w:eastAsia="ru-RU" w:bidi="ru-RU"/>
        </w:rPr>
        <w:t>20марта 202</w:t>
      </w:r>
      <w:r>
        <w:rPr>
          <w:rStyle w:val="11"/>
          <w:rFonts w:ascii="Times New Roman" w:hAnsi="Times New Roman" w:cs="Times New Roman"/>
          <w:b/>
          <w:bCs/>
          <w:i/>
          <w:iCs/>
          <w:sz w:val="32"/>
          <w:szCs w:val="32"/>
          <w:lang w:val="ru-RU" w:eastAsia="ru-RU" w:bidi="ru-RU"/>
        </w:rPr>
        <w:t>4года</w:t>
      </w:r>
    </w:p>
    <w:p w:rsidR="001B306E" w:rsidRDefault="00C22A95">
      <w:pPr>
        <w:pStyle w:val="20"/>
        <w:framePr w:w="9168" w:h="9239" w:hRule="exact" w:wrap="none" w:vAnchor="page" w:hAnchor="page" w:x="2239" w:y="5238"/>
        <w:shd w:val="clear" w:color="auto" w:fill="auto"/>
        <w:spacing w:before="0" w:after="497" w:line="260" w:lineRule="exact"/>
        <w:ind w:right="140" w:firstLine="0"/>
      </w:pPr>
      <w:r>
        <w:t>г. Омск</w:t>
      </w:r>
    </w:p>
    <w:p w:rsidR="001B306E" w:rsidRDefault="00C22A95">
      <w:pPr>
        <w:pStyle w:val="20"/>
        <w:framePr w:w="9168" w:h="9239" w:hRule="exact" w:wrap="none" w:vAnchor="page" w:hAnchor="page" w:x="2239" w:y="5238"/>
        <w:shd w:val="clear" w:color="auto" w:fill="auto"/>
        <w:spacing w:before="0" w:after="364" w:line="379" w:lineRule="exact"/>
        <w:ind w:right="140" w:firstLine="0"/>
      </w:pPr>
      <w:r>
        <w:t>Об организации и проведении регионального туристского</w:t>
      </w:r>
      <w:r>
        <w:br/>
        <w:t>фестиваля «ТурМикс»</w:t>
      </w:r>
    </w:p>
    <w:p w:rsidR="001B306E" w:rsidRDefault="00C22A95">
      <w:pPr>
        <w:pStyle w:val="20"/>
        <w:framePr w:w="9168" w:h="9239" w:hRule="exact" w:wrap="none" w:vAnchor="page" w:hAnchor="page" w:x="2239" w:y="5238"/>
        <w:shd w:val="clear" w:color="auto" w:fill="auto"/>
        <w:spacing w:before="0" w:after="0" w:line="374" w:lineRule="exact"/>
        <w:ind w:left="180" w:firstLine="680"/>
        <w:jc w:val="both"/>
      </w:pPr>
      <w:r>
        <w:t>В целях создания условий для устойчивого развития туризма на территории Омской области, в соответствии с мероприятием 4 «Организация и проведение семинаров, консультаций, стажировок,</w:t>
      </w:r>
      <w:r>
        <w:t xml:space="preserve"> мастер-классов, круглых столов, слетов, чемпионатов, фестивалей, конкурсов, направленных на повышение профессионального мастерства лиц, задействованных в туристской индустрии» перечня мероприятий комплекса процессных мероприятий «Развитие сферы туризма» г</w:t>
      </w:r>
      <w:r>
        <w:t xml:space="preserve">осударственной программы Омской области «Развитие культуры и туризма», утвержденной Постановлением Правительства Омской области от 28 октября 2023 года № </w:t>
      </w:r>
      <w:r>
        <w:rPr>
          <w:rStyle w:val="21"/>
        </w:rPr>
        <w:t>511-п:</w:t>
      </w:r>
    </w:p>
    <w:p w:rsidR="001B306E" w:rsidRDefault="00C22A95">
      <w:pPr>
        <w:pStyle w:val="20"/>
        <w:framePr w:w="9168" w:h="9239" w:hRule="exact" w:wrap="none" w:vAnchor="page" w:hAnchor="page" w:x="2239" w:y="5238"/>
        <w:numPr>
          <w:ilvl w:val="0"/>
          <w:numId w:val="1"/>
        </w:numPr>
        <w:shd w:val="clear" w:color="auto" w:fill="auto"/>
        <w:tabs>
          <w:tab w:val="left" w:pos="1230"/>
        </w:tabs>
        <w:spacing w:before="0" w:after="0" w:line="379" w:lineRule="exact"/>
        <w:ind w:left="180" w:firstLine="680"/>
        <w:jc w:val="both"/>
      </w:pPr>
      <w:r>
        <w:t>Управлению по развитию туризма Министерства культуры Омской области организовать и провести рег</w:t>
      </w:r>
      <w:r>
        <w:t>иональный туристский фестиваль «ТурМикс» (далее - Фестиваль) в период с 14 по 16 июня 2024 года.</w:t>
      </w:r>
    </w:p>
    <w:p w:rsidR="001B306E" w:rsidRDefault="00C22A95">
      <w:pPr>
        <w:pStyle w:val="20"/>
        <w:framePr w:w="9168" w:h="9239" w:hRule="exact" w:wrap="none" w:vAnchor="page" w:hAnchor="page" w:x="2239" w:y="5238"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0" w:line="379" w:lineRule="exact"/>
        <w:ind w:left="180" w:firstLine="680"/>
        <w:jc w:val="both"/>
      </w:pPr>
      <w:r>
        <w:t>Утвердить:</w:t>
      </w:r>
    </w:p>
    <w:p w:rsidR="001B306E" w:rsidRDefault="00C22A95">
      <w:pPr>
        <w:pStyle w:val="20"/>
        <w:framePr w:w="9168" w:h="9239" w:hRule="exact" w:wrap="none" w:vAnchor="page" w:hAnchor="page" w:x="2239" w:y="5238"/>
        <w:numPr>
          <w:ilvl w:val="0"/>
          <w:numId w:val="2"/>
        </w:numPr>
        <w:shd w:val="clear" w:color="auto" w:fill="auto"/>
        <w:tabs>
          <w:tab w:val="left" w:pos="1269"/>
        </w:tabs>
        <w:spacing w:before="0" w:after="0" w:line="379" w:lineRule="exact"/>
        <w:ind w:left="180" w:firstLine="680"/>
        <w:jc w:val="both"/>
      </w:pPr>
      <w:r>
        <w:t>Положение об организации и проведении Фестиваля согласно приложению № 1 к настоящему распоряжению;</w:t>
      </w:r>
    </w:p>
    <w:p w:rsidR="001B306E" w:rsidRDefault="00C22A95">
      <w:pPr>
        <w:pStyle w:val="20"/>
        <w:framePr w:w="9168" w:h="9239" w:hRule="exact" w:wrap="none" w:vAnchor="page" w:hAnchor="page" w:x="2239" w:y="5238"/>
        <w:numPr>
          <w:ilvl w:val="0"/>
          <w:numId w:val="2"/>
        </w:numPr>
        <w:shd w:val="clear" w:color="auto" w:fill="auto"/>
        <w:tabs>
          <w:tab w:val="left" w:pos="1264"/>
        </w:tabs>
        <w:spacing w:before="0" w:after="0" w:line="379" w:lineRule="exact"/>
        <w:ind w:left="180" w:firstLine="680"/>
        <w:jc w:val="both"/>
      </w:pPr>
      <w:r>
        <w:t xml:space="preserve">Бланк заявки участника Фестиваля согласно </w:t>
      </w:r>
      <w:r>
        <w:t>приложению № 2 к настоящему распоряжению.</w:t>
      </w:r>
    </w:p>
    <w:p w:rsidR="001B306E" w:rsidRDefault="0034163B">
      <w:pPr>
        <w:framePr w:wrap="none" w:vAnchor="page" w:hAnchor="page" w:x="7044" w:y="519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95600" cy="409575"/>
            <wp:effectExtent l="0" t="0" r="0" b="9525"/>
            <wp:docPr id="2" name="Рисунок 2" descr="C:\Users\A92E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92E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6E" w:rsidRDefault="001B306E">
      <w:pPr>
        <w:rPr>
          <w:sz w:val="2"/>
          <w:szCs w:val="2"/>
        </w:rPr>
        <w:sectPr w:rsidR="001B30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306E" w:rsidRDefault="00C22A95">
      <w:pPr>
        <w:pStyle w:val="a7"/>
        <w:framePr w:wrap="none" w:vAnchor="page" w:hAnchor="page" w:x="6791" w:y="1688"/>
        <w:shd w:val="clear" w:color="auto" w:fill="auto"/>
        <w:spacing w:line="280" w:lineRule="exact"/>
      </w:pPr>
      <w:r>
        <w:lastRenderedPageBreak/>
        <w:t>2</w:t>
      </w:r>
    </w:p>
    <w:p w:rsidR="001B306E" w:rsidRDefault="00C22A95">
      <w:pPr>
        <w:pStyle w:val="20"/>
        <w:framePr w:w="9029" w:h="1954" w:hRule="exact" w:wrap="none" w:vAnchor="page" w:hAnchor="page" w:x="2360" w:y="217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379" w:lineRule="exact"/>
        <w:ind w:firstLine="720"/>
        <w:jc w:val="both"/>
      </w:pPr>
      <w:r>
        <w:t xml:space="preserve">Консультанту Министерства культуры Омской области разместить настоящее </w:t>
      </w:r>
      <w:r>
        <w:t>распоряжение на официальном сайте Министерства культуры Омской области в информационно-телекоммуникационной сети «Интернет».</w:t>
      </w:r>
    </w:p>
    <w:p w:rsidR="001B306E" w:rsidRDefault="00C22A95">
      <w:pPr>
        <w:pStyle w:val="20"/>
        <w:framePr w:w="9029" w:h="1954" w:hRule="exact" w:wrap="none" w:vAnchor="page" w:hAnchor="page" w:x="2360" w:y="2170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379" w:lineRule="exact"/>
        <w:ind w:firstLine="720"/>
        <w:jc w:val="both"/>
      </w:pPr>
      <w:r>
        <w:t>Контроль за исполнением настоящего распоряжения возложить на заместителя Министра культуры Омской области С.Д. Бакулину.</w:t>
      </w:r>
    </w:p>
    <w:p w:rsidR="001B306E" w:rsidRDefault="00C22A95">
      <w:pPr>
        <w:pStyle w:val="20"/>
        <w:framePr w:wrap="none" w:vAnchor="page" w:hAnchor="page" w:x="2360" w:y="4752"/>
        <w:shd w:val="clear" w:color="auto" w:fill="auto"/>
        <w:spacing w:before="0" w:after="0" w:line="260" w:lineRule="exact"/>
        <w:ind w:firstLine="0"/>
        <w:jc w:val="left"/>
      </w:pPr>
      <w:r>
        <w:t>Министр</w:t>
      </w:r>
    </w:p>
    <w:p w:rsidR="001B306E" w:rsidRDefault="0034163B">
      <w:pPr>
        <w:framePr w:wrap="none" w:vAnchor="page" w:hAnchor="page" w:x="6258" w:y="43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43275" cy="1981200"/>
            <wp:effectExtent l="0" t="0" r="9525" b="0"/>
            <wp:docPr id="3" name="Рисунок 3" descr="C:\Users\A92E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92E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6E" w:rsidRDefault="001B306E">
      <w:pPr>
        <w:pStyle w:val="a7"/>
        <w:framePr w:wrap="none" w:vAnchor="page" w:hAnchor="page" w:x="464" w:y="13405"/>
        <w:shd w:val="clear" w:color="auto" w:fill="auto"/>
        <w:spacing w:line="280" w:lineRule="exact"/>
      </w:pPr>
    </w:p>
    <w:p w:rsidR="001B306E" w:rsidRDefault="001B306E">
      <w:pPr>
        <w:rPr>
          <w:sz w:val="2"/>
          <w:szCs w:val="2"/>
        </w:rPr>
        <w:sectPr w:rsidR="001B30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306E" w:rsidRDefault="00C22A95">
      <w:pPr>
        <w:pStyle w:val="20"/>
        <w:framePr w:w="9456" w:h="1108" w:hRule="exact" w:wrap="none" w:vAnchor="page" w:hAnchor="page" w:x="2186" w:y="1389"/>
        <w:shd w:val="clear" w:color="auto" w:fill="auto"/>
        <w:spacing w:before="0" w:after="0" w:line="302" w:lineRule="exact"/>
        <w:ind w:left="7020" w:firstLine="0"/>
        <w:jc w:val="left"/>
      </w:pPr>
      <w:r>
        <w:lastRenderedPageBreak/>
        <w:t>Приложение № 1</w:t>
      </w:r>
    </w:p>
    <w:p w:rsidR="001B306E" w:rsidRDefault="00C22A95">
      <w:pPr>
        <w:pStyle w:val="20"/>
        <w:framePr w:w="9456" w:h="1108" w:hRule="exact" w:wrap="none" w:vAnchor="page" w:hAnchor="page" w:x="2186" w:y="1389"/>
        <w:shd w:val="clear" w:color="auto" w:fill="auto"/>
        <w:spacing w:before="0" w:after="0" w:line="302" w:lineRule="exact"/>
        <w:ind w:right="460" w:firstLine="0"/>
      </w:pPr>
      <w:r>
        <w:t>к распоряжению Министерства культуры Омской области</w:t>
      </w:r>
      <w:r>
        <w:br/>
        <w:t>о</w:t>
      </w:r>
      <w:r>
        <w:rPr>
          <w:rStyle w:val="22"/>
        </w:rPr>
        <w:t xml:space="preserve">т </w:t>
      </w:r>
      <w:r w:rsidR="0034163B">
        <w:rPr>
          <w:rStyle w:val="23"/>
        </w:rPr>
        <w:t>20 марта 2024 года №118-рп</w:t>
      </w:r>
    </w:p>
    <w:p w:rsidR="001B306E" w:rsidRDefault="00C22A95">
      <w:pPr>
        <w:pStyle w:val="20"/>
        <w:framePr w:w="9456" w:h="11801" w:hRule="exact" w:wrap="none" w:vAnchor="page" w:hAnchor="page" w:x="2186" w:y="3385"/>
        <w:shd w:val="clear" w:color="auto" w:fill="auto"/>
        <w:spacing w:before="0" w:after="0" w:line="370" w:lineRule="exact"/>
        <w:ind w:left="420" w:firstLine="0"/>
      </w:pPr>
      <w:r>
        <w:t>ПОЛОЖЕНИЕ</w:t>
      </w:r>
    </w:p>
    <w:p w:rsidR="001B306E" w:rsidRDefault="00C22A95">
      <w:pPr>
        <w:pStyle w:val="20"/>
        <w:framePr w:w="9456" w:h="11801" w:hRule="exact" w:wrap="none" w:vAnchor="page" w:hAnchor="page" w:x="2186" w:y="3385"/>
        <w:shd w:val="clear" w:color="auto" w:fill="auto"/>
        <w:spacing w:before="0" w:after="0" w:line="370" w:lineRule="exact"/>
        <w:ind w:left="420" w:firstLine="0"/>
      </w:pPr>
      <w:r>
        <w:t xml:space="preserve">об организации и </w:t>
      </w:r>
      <w:r>
        <w:t>проведении регионального туристского фестиваля</w:t>
      </w:r>
    </w:p>
    <w:p w:rsidR="001B306E" w:rsidRDefault="00C22A95">
      <w:pPr>
        <w:pStyle w:val="20"/>
        <w:framePr w:w="9456" w:h="11801" w:hRule="exact" w:wrap="none" w:vAnchor="page" w:hAnchor="page" w:x="2186" w:y="3385"/>
        <w:shd w:val="clear" w:color="auto" w:fill="auto"/>
        <w:spacing w:before="0" w:after="448" w:line="370" w:lineRule="exact"/>
        <w:ind w:left="420" w:firstLine="0"/>
      </w:pPr>
      <w:r>
        <w:t>«ТурМикс»</w:t>
      </w:r>
    </w:p>
    <w:p w:rsidR="001B306E" w:rsidRDefault="00C22A95">
      <w:pPr>
        <w:pStyle w:val="20"/>
        <w:framePr w:w="9456" w:h="11801" w:hRule="exact" w:wrap="none" w:vAnchor="page" w:hAnchor="page" w:x="2186" w:y="3385"/>
        <w:numPr>
          <w:ilvl w:val="0"/>
          <w:numId w:val="3"/>
        </w:numPr>
        <w:shd w:val="clear" w:color="auto" w:fill="auto"/>
        <w:tabs>
          <w:tab w:val="left" w:pos="3694"/>
        </w:tabs>
        <w:spacing w:before="0" w:after="376" w:line="260" w:lineRule="exact"/>
        <w:ind w:left="3360" w:firstLine="0"/>
        <w:jc w:val="both"/>
      </w:pPr>
      <w:r>
        <w:t>Общие положения</w:t>
      </w:r>
    </w:p>
    <w:p w:rsidR="001B306E" w:rsidRDefault="00C22A95">
      <w:pPr>
        <w:pStyle w:val="20"/>
        <w:framePr w:w="9456" w:h="11801" w:hRule="exact" w:wrap="none" w:vAnchor="page" w:hAnchor="page" w:x="2186" w:y="3385"/>
        <w:numPr>
          <w:ilvl w:val="0"/>
          <w:numId w:val="4"/>
        </w:numPr>
        <w:shd w:val="clear" w:color="auto" w:fill="auto"/>
        <w:tabs>
          <w:tab w:val="left" w:pos="1072"/>
        </w:tabs>
        <w:spacing w:before="0" w:after="0" w:line="374" w:lineRule="exact"/>
        <w:ind w:right="460" w:firstLine="720"/>
        <w:jc w:val="both"/>
      </w:pPr>
      <w:r>
        <w:t>Настоящее Положение определяет порядок и условия проведения регионального туристского фестиваля «ТурМикс» (далее - Фестиваль), а также цели, задачи, сроки организации и проведения Фес</w:t>
      </w:r>
      <w:r>
        <w:t>тиваля.</w:t>
      </w:r>
    </w:p>
    <w:p w:rsidR="001B306E" w:rsidRDefault="00C22A95">
      <w:pPr>
        <w:pStyle w:val="20"/>
        <w:framePr w:w="9456" w:h="11801" w:hRule="exact" w:wrap="none" w:vAnchor="page" w:hAnchor="page" w:x="2186" w:y="3385"/>
        <w:numPr>
          <w:ilvl w:val="0"/>
          <w:numId w:val="4"/>
        </w:numPr>
        <w:shd w:val="clear" w:color="auto" w:fill="auto"/>
        <w:tabs>
          <w:tab w:val="left" w:pos="1074"/>
        </w:tabs>
        <w:spacing w:before="0" w:after="452" w:line="374" w:lineRule="exact"/>
        <w:ind w:right="460" w:firstLine="720"/>
        <w:jc w:val="both"/>
      </w:pPr>
      <w:r>
        <w:t xml:space="preserve">Организаторами Фестиваля являются Министерство культуры Омской области, Администрация Любинского муниципального района Омской области, Федеральное государственное бюджетное образовательное учреждение высшего образования «Омский государственный </w:t>
      </w:r>
      <w:r>
        <w:t>педагогический университет», Омская региональная общественная организация «Областная федерация спортивного туризма», бюджетное учреждение Омской области дополнительного образования «Областной детско-юношеский центр туризма и краеведения», бюджетное учрежде</w:t>
      </w:r>
      <w:r>
        <w:t>ние культуры Омской области «Музейно-выставочный комплекс «Моя история» (далее - организаторы).</w:t>
      </w:r>
    </w:p>
    <w:p w:rsidR="001B306E" w:rsidRDefault="00C22A95">
      <w:pPr>
        <w:pStyle w:val="20"/>
        <w:framePr w:w="9456" w:h="11801" w:hRule="exact" w:wrap="none" w:vAnchor="page" w:hAnchor="page" w:x="2186" w:y="3385"/>
        <w:shd w:val="clear" w:color="auto" w:fill="auto"/>
        <w:spacing w:before="0" w:after="377" w:line="260" w:lineRule="exact"/>
        <w:ind w:right="280" w:firstLine="0"/>
      </w:pPr>
      <w:r>
        <w:rPr>
          <w:lang w:val="en-US" w:eastAsia="en-US" w:bidi="en-US"/>
        </w:rPr>
        <w:t>IL</w:t>
      </w:r>
      <w:r w:rsidRPr="0034163B">
        <w:rPr>
          <w:lang w:eastAsia="en-US" w:bidi="en-US"/>
        </w:rPr>
        <w:t xml:space="preserve"> </w:t>
      </w:r>
      <w:r>
        <w:t>Основная цель и задачи Фестиваля</w:t>
      </w:r>
    </w:p>
    <w:p w:rsidR="001B306E" w:rsidRDefault="00C22A95">
      <w:pPr>
        <w:pStyle w:val="20"/>
        <w:framePr w:w="9456" w:h="11801" w:hRule="exact" w:wrap="none" w:vAnchor="page" w:hAnchor="page" w:x="2186" w:y="3385"/>
        <w:numPr>
          <w:ilvl w:val="0"/>
          <w:numId w:val="4"/>
        </w:numPr>
        <w:shd w:val="clear" w:color="auto" w:fill="auto"/>
        <w:tabs>
          <w:tab w:val="left" w:pos="1072"/>
        </w:tabs>
        <w:spacing w:before="0" w:after="0" w:line="379" w:lineRule="exact"/>
        <w:ind w:right="460" w:firstLine="720"/>
        <w:jc w:val="both"/>
      </w:pPr>
      <w:r>
        <w:t>Целью Фестиваля является развитие и популяризация туризма в Омской области.</w:t>
      </w:r>
    </w:p>
    <w:p w:rsidR="001B306E" w:rsidRDefault="00C22A95">
      <w:pPr>
        <w:pStyle w:val="20"/>
        <w:framePr w:w="9456" w:h="11801" w:hRule="exact" w:wrap="none" w:vAnchor="page" w:hAnchor="page" w:x="2186" w:y="3385"/>
        <w:numPr>
          <w:ilvl w:val="0"/>
          <w:numId w:val="4"/>
        </w:numPr>
        <w:shd w:val="clear" w:color="auto" w:fill="auto"/>
        <w:tabs>
          <w:tab w:val="left" w:pos="1107"/>
        </w:tabs>
        <w:spacing w:before="0" w:after="0" w:line="379" w:lineRule="exact"/>
        <w:ind w:firstLine="720"/>
        <w:jc w:val="both"/>
      </w:pPr>
      <w:r>
        <w:t>Задачи Фестиваля:</w:t>
      </w:r>
    </w:p>
    <w:p w:rsidR="001B306E" w:rsidRDefault="00C22A95">
      <w:pPr>
        <w:pStyle w:val="20"/>
        <w:framePr w:w="9456" w:h="11801" w:hRule="exact" w:wrap="none" w:vAnchor="page" w:hAnchor="page" w:x="2186" w:y="3385"/>
        <w:numPr>
          <w:ilvl w:val="0"/>
          <w:numId w:val="5"/>
        </w:numPr>
        <w:shd w:val="clear" w:color="auto" w:fill="auto"/>
        <w:tabs>
          <w:tab w:val="left" w:pos="1098"/>
        </w:tabs>
        <w:spacing w:before="0" w:after="0" w:line="379" w:lineRule="exact"/>
        <w:ind w:firstLine="720"/>
        <w:jc w:val="both"/>
      </w:pPr>
      <w:r>
        <w:t xml:space="preserve">патриотическое воспитание </w:t>
      </w:r>
      <w:r>
        <w:t>молодежи;</w:t>
      </w:r>
    </w:p>
    <w:p w:rsidR="001B306E" w:rsidRDefault="00C22A95">
      <w:pPr>
        <w:pStyle w:val="20"/>
        <w:framePr w:w="9456" w:h="11801" w:hRule="exact" w:wrap="none" w:vAnchor="page" w:hAnchor="page" w:x="2186" w:y="3385"/>
        <w:numPr>
          <w:ilvl w:val="0"/>
          <w:numId w:val="5"/>
        </w:numPr>
        <w:shd w:val="clear" w:color="auto" w:fill="auto"/>
        <w:tabs>
          <w:tab w:val="left" w:pos="1093"/>
        </w:tabs>
        <w:spacing w:before="0" w:after="0" w:line="379" w:lineRule="exact"/>
        <w:ind w:right="460" w:firstLine="720"/>
        <w:jc w:val="both"/>
      </w:pPr>
      <w:r>
        <w:t>изучение, обобщение и пропаганда передового опыта по организации работы туристских объединений Омской области;</w:t>
      </w:r>
    </w:p>
    <w:p w:rsidR="001B306E" w:rsidRDefault="00C22A95">
      <w:pPr>
        <w:pStyle w:val="20"/>
        <w:framePr w:w="9456" w:h="11801" w:hRule="exact" w:wrap="none" w:vAnchor="page" w:hAnchor="page" w:x="2186" w:y="3385"/>
        <w:numPr>
          <w:ilvl w:val="0"/>
          <w:numId w:val="5"/>
        </w:numPr>
        <w:shd w:val="clear" w:color="auto" w:fill="auto"/>
        <w:tabs>
          <w:tab w:val="left" w:pos="1098"/>
        </w:tabs>
        <w:spacing w:before="0" w:after="0" w:line="379" w:lineRule="exact"/>
        <w:ind w:right="460" w:firstLine="720"/>
        <w:jc w:val="both"/>
      </w:pPr>
      <w:r>
        <w:t>закрепление туристских навыков и умений в условиях природной среды;</w:t>
      </w:r>
    </w:p>
    <w:p w:rsidR="001B306E" w:rsidRDefault="00C22A95">
      <w:pPr>
        <w:pStyle w:val="20"/>
        <w:framePr w:w="9456" w:h="11801" w:hRule="exact" w:wrap="none" w:vAnchor="page" w:hAnchor="page" w:x="2186" w:y="3385"/>
        <w:numPr>
          <w:ilvl w:val="0"/>
          <w:numId w:val="5"/>
        </w:numPr>
        <w:shd w:val="clear" w:color="auto" w:fill="auto"/>
        <w:tabs>
          <w:tab w:val="left" w:pos="1098"/>
        </w:tabs>
        <w:spacing w:before="0" w:after="0" w:line="379" w:lineRule="exact"/>
        <w:ind w:right="460" w:firstLine="720"/>
        <w:jc w:val="both"/>
      </w:pPr>
      <w:r>
        <w:t>отработка приемов техники безопасности при проведении туристских ма</w:t>
      </w:r>
      <w:r>
        <w:t>ссовых мероприятий;</w:t>
      </w:r>
    </w:p>
    <w:p w:rsidR="001B306E" w:rsidRDefault="001B306E">
      <w:pPr>
        <w:rPr>
          <w:sz w:val="2"/>
          <w:szCs w:val="2"/>
        </w:rPr>
        <w:sectPr w:rsidR="001B30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306E" w:rsidRDefault="00C22A95">
      <w:pPr>
        <w:pStyle w:val="a7"/>
        <w:framePr w:wrap="none" w:vAnchor="page" w:hAnchor="page" w:x="6664" w:y="1009"/>
        <w:shd w:val="clear" w:color="auto" w:fill="auto"/>
        <w:spacing w:line="280" w:lineRule="exact"/>
      </w:pPr>
      <w:r>
        <w:lastRenderedPageBreak/>
        <w:t>2</w:t>
      </w:r>
    </w:p>
    <w:p w:rsidR="001B306E" w:rsidRDefault="00C22A95">
      <w:pPr>
        <w:pStyle w:val="20"/>
        <w:framePr w:w="9456" w:h="13531" w:hRule="exact" w:wrap="none" w:vAnchor="page" w:hAnchor="page" w:x="2186" w:y="134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 w:line="374" w:lineRule="exact"/>
        <w:ind w:firstLine="780"/>
        <w:jc w:val="both"/>
      </w:pPr>
      <w:r>
        <w:t>выявление лучших туристских команд Омской области;</w:t>
      </w:r>
    </w:p>
    <w:p w:rsidR="001B306E" w:rsidRDefault="00C22A95">
      <w:pPr>
        <w:pStyle w:val="20"/>
        <w:framePr w:w="9456" w:h="13531" w:hRule="exact" w:wrap="none" w:vAnchor="page" w:hAnchor="page" w:x="2186" w:y="1342"/>
        <w:numPr>
          <w:ilvl w:val="0"/>
          <w:numId w:val="5"/>
        </w:numPr>
        <w:shd w:val="clear" w:color="auto" w:fill="auto"/>
        <w:tabs>
          <w:tab w:val="left" w:pos="1102"/>
        </w:tabs>
        <w:spacing w:before="0" w:after="0" w:line="374" w:lineRule="exact"/>
        <w:ind w:right="400" w:firstLine="780"/>
        <w:jc w:val="both"/>
      </w:pPr>
      <w:r>
        <w:t>пропаганда бережного отношения к природе и сохранения культурного наследия Сибири;</w:t>
      </w:r>
    </w:p>
    <w:p w:rsidR="001B306E" w:rsidRDefault="00C22A95">
      <w:pPr>
        <w:pStyle w:val="20"/>
        <w:framePr w:w="9456" w:h="13531" w:hRule="exact" w:wrap="none" w:vAnchor="page" w:hAnchor="page" w:x="2186" w:y="1342"/>
        <w:numPr>
          <w:ilvl w:val="0"/>
          <w:numId w:val="5"/>
        </w:numPr>
        <w:shd w:val="clear" w:color="auto" w:fill="auto"/>
        <w:tabs>
          <w:tab w:val="left" w:pos="1098"/>
        </w:tabs>
        <w:spacing w:before="0" w:after="0" w:line="374" w:lineRule="exact"/>
        <w:ind w:right="400" w:firstLine="780"/>
        <w:jc w:val="both"/>
      </w:pPr>
      <w:r>
        <w:t>популяризация внедорожного туризма на территории Омской области;</w:t>
      </w:r>
    </w:p>
    <w:p w:rsidR="001B306E" w:rsidRDefault="00C22A95">
      <w:pPr>
        <w:pStyle w:val="20"/>
        <w:framePr w:w="9456" w:h="13531" w:hRule="exact" w:wrap="none" w:vAnchor="page" w:hAnchor="page" w:x="2186" w:y="1342"/>
        <w:numPr>
          <w:ilvl w:val="0"/>
          <w:numId w:val="5"/>
        </w:numPr>
        <w:shd w:val="clear" w:color="auto" w:fill="auto"/>
        <w:tabs>
          <w:tab w:val="left" w:pos="1107"/>
        </w:tabs>
        <w:spacing w:before="0" w:after="392" w:line="374" w:lineRule="exact"/>
        <w:ind w:right="400" w:firstLine="780"/>
        <w:jc w:val="both"/>
      </w:pPr>
      <w:r>
        <w:t xml:space="preserve">пропаганда и </w:t>
      </w:r>
      <w:r>
        <w:t>популяризация активного и здорового образа жизни, в том числе и активного семейного досуга.</w:t>
      </w:r>
    </w:p>
    <w:p w:rsidR="001B306E" w:rsidRDefault="00C22A95">
      <w:pPr>
        <w:pStyle w:val="20"/>
        <w:framePr w:w="9456" w:h="13531" w:hRule="exact" w:wrap="none" w:vAnchor="page" w:hAnchor="page" w:x="2186" w:y="1342"/>
        <w:numPr>
          <w:ilvl w:val="0"/>
          <w:numId w:val="6"/>
        </w:numPr>
        <w:shd w:val="clear" w:color="auto" w:fill="auto"/>
        <w:tabs>
          <w:tab w:val="left" w:pos="3097"/>
        </w:tabs>
        <w:spacing w:before="0" w:after="321" w:line="260" w:lineRule="exact"/>
        <w:ind w:left="2580" w:firstLine="0"/>
        <w:jc w:val="both"/>
      </w:pPr>
      <w:r>
        <w:t>Место и сроки проведения Фестиваля</w:t>
      </w:r>
    </w:p>
    <w:p w:rsidR="001B306E" w:rsidRDefault="00C22A95">
      <w:pPr>
        <w:pStyle w:val="20"/>
        <w:framePr w:w="9456" w:h="13531" w:hRule="exact" w:wrap="none" w:vAnchor="page" w:hAnchor="page" w:x="2186" w:y="1342"/>
        <w:numPr>
          <w:ilvl w:val="0"/>
          <w:numId w:val="4"/>
        </w:numPr>
        <w:shd w:val="clear" w:color="auto" w:fill="auto"/>
        <w:tabs>
          <w:tab w:val="left" w:pos="1059"/>
        </w:tabs>
        <w:spacing w:before="0" w:after="0" w:line="374" w:lineRule="exact"/>
        <w:ind w:right="400" w:firstLine="780"/>
        <w:jc w:val="both"/>
      </w:pPr>
      <w:r>
        <w:t xml:space="preserve">Фестиваль проводится в поселке Политотдел Любино-Малоросского сельского поселения Любинского муниципального района Омской </w:t>
      </w:r>
      <w:r>
        <w:t>области.</w:t>
      </w:r>
    </w:p>
    <w:p w:rsidR="001B306E" w:rsidRDefault="00C22A95">
      <w:pPr>
        <w:pStyle w:val="20"/>
        <w:framePr w:w="9456" w:h="13531" w:hRule="exact" w:wrap="none" w:vAnchor="page" w:hAnchor="page" w:x="2186" w:y="1342"/>
        <w:numPr>
          <w:ilvl w:val="0"/>
          <w:numId w:val="4"/>
        </w:numPr>
        <w:shd w:val="clear" w:color="auto" w:fill="auto"/>
        <w:tabs>
          <w:tab w:val="left" w:pos="1158"/>
        </w:tabs>
        <w:spacing w:before="0" w:after="392" w:line="374" w:lineRule="exact"/>
        <w:ind w:firstLine="780"/>
        <w:jc w:val="both"/>
      </w:pPr>
      <w:r>
        <w:t>Сроки проведения Фестиваля: с 14 по 16 июня 2024 года.</w:t>
      </w:r>
    </w:p>
    <w:p w:rsidR="001B306E" w:rsidRDefault="00C22A95">
      <w:pPr>
        <w:pStyle w:val="20"/>
        <w:framePr w:w="9456" w:h="13531" w:hRule="exact" w:wrap="none" w:vAnchor="page" w:hAnchor="page" w:x="2186" w:y="1342"/>
        <w:numPr>
          <w:ilvl w:val="0"/>
          <w:numId w:val="6"/>
        </w:numPr>
        <w:shd w:val="clear" w:color="auto" w:fill="auto"/>
        <w:tabs>
          <w:tab w:val="left" w:pos="3551"/>
        </w:tabs>
        <w:spacing w:before="0" w:after="322" w:line="260" w:lineRule="exact"/>
        <w:ind w:left="3020" w:firstLine="0"/>
        <w:jc w:val="both"/>
      </w:pPr>
      <w:r>
        <w:t>Условия участия в Фестивале</w:t>
      </w:r>
    </w:p>
    <w:p w:rsidR="001B306E" w:rsidRDefault="00C22A95">
      <w:pPr>
        <w:pStyle w:val="20"/>
        <w:framePr w:w="9456" w:h="13531" w:hRule="exact" w:wrap="none" w:vAnchor="page" w:hAnchor="page" w:x="2186" w:y="1342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 w:line="379" w:lineRule="exact"/>
        <w:ind w:right="400" w:firstLine="780"/>
        <w:jc w:val="both"/>
      </w:pPr>
      <w:r>
        <w:t xml:space="preserve">Участниками Фестиваля могут быть физические и юридические лица (команды коммерческих и некоммерческих организаций, образовательных учреждений, клубов туристов и </w:t>
      </w:r>
      <w:r>
        <w:t>т.д.), подавшие заявки согласно установленной форме.</w:t>
      </w:r>
    </w:p>
    <w:p w:rsidR="001B306E" w:rsidRDefault="00C22A95">
      <w:pPr>
        <w:pStyle w:val="20"/>
        <w:framePr w:w="9456" w:h="13531" w:hRule="exact" w:wrap="none" w:vAnchor="page" w:hAnchor="page" w:x="2186" w:y="1342"/>
        <w:numPr>
          <w:ilvl w:val="0"/>
          <w:numId w:val="4"/>
        </w:numPr>
        <w:shd w:val="clear" w:color="auto" w:fill="auto"/>
        <w:tabs>
          <w:tab w:val="left" w:pos="1083"/>
        </w:tabs>
        <w:spacing w:before="0" w:after="0" w:line="379" w:lineRule="exact"/>
        <w:ind w:right="400" w:firstLine="780"/>
        <w:jc w:val="both"/>
      </w:pPr>
      <w:r>
        <w:t xml:space="preserve">Заявки на участие в Фестивале принимаются до 13 июня 2024 года по адресу: 644099, г. Омск, ул. Гагарина, д. 24, каб. 19, или по электронной почте: </w:t>
      </w:r>
      <w:hyperlink r:id="rId10" w:history="1">
        <w:r>
          <w:rPr>
            <w:rStyle w:val="a3"/>
            <w:lang w:val="en-US" w:eastAsia="en-US" w:bidi="en-US"/>
          </w:rPr>
          <w:t>mkturomsk</w:t>
        </w:r>
        <w:r w:rsidRPr="0034163B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34163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</w:t>
        </w:r>
        <w:r>
          <w:rPr>
            <w:rStyle w:val="a3"/>
            <w:lang w:val="en-US" w:eastAsia="en-US" w:bidi="en-US"/>
          </w:rPr>
          <w:t>u</w:t>
        </w:r>
      </w:hyperlink>
      <w:r w:rsidRPr="0034163B">
        <w:rPr>
          <w:lang w:eastAsia="en-US" w:bidi="en-US"/>
        </w:rPr>
        <w:t>.</w:t>
      </w:r>
    </w:p>
    <w:p w:rsidR="001B306E" w:rsidRDefault="00C22A95">
      <w:pPr>
        <w:pStyle w:val="20"/>
        <w:framePr w:w="9456" w:h="13531" w:hRule="exact" w:wrap="none" w:vAnchor="page" w:hAnchor="page" w:x="2186" w:y="1342"/>
        <w:shd w:val="clear" w:color="auto" w:fill="auto"/>
        <w:tabs>
          <w:tab w:val="left" w:pos="3775"/>
          <w:tab w:val="left" w:pos="4174"/>
        </w:tabs>
        <w:spacing w:before="0" w:after="0" w:line="379" w:lineRule="exact"/>
        <w:ind w:firstLine="780"/>
        <w:jc w:val="both"/>
      </w:pPr>
      <w:r>
        <w:t xml:space="preserve">Контактный </w:t>
      </w:r>
      <w:r w:rsidR="0034163B">
        <w:t xml:space="preserve">телефон: </w:t>
      </w:r>
      <w:r w:rsidR="0034163B">
        <w:tab/>
      </w:r>
      <w:r>
        <w:t>8</w:t>
      </w:r>
      <w:r>
        <w:tab/>
        <w:t>(3812) 20-15-03, ведущий специалист</w:t>
      </w:r>
    </w:p>
    <w:p w:rsidR="001B306E" w:rsidRDefault="00C22A95">
      <w:pPr>
        <w:pStyle w:val="20"/>
        <w:framePr w:w="9456" w:h="13531" w:hRule="exact" w:wrap="none" w:vAnchor="page" w:hAnchor="page" w:x="2186" w:y="1342"/>
        <w:shd w:val="clear" w:color="auto" w:fill="auto"/>
        <w:spacing w:before="0" w:after="0" w:line="379" w:lineRule="exact"/>
        <w:ind w:firstLine="0"/>
        <w:jc w:val="left"/>
      </w:pPr>
      <w:r>
        <w:t>управления по развитию туризма Министерства культуры Омской облаете Алгазина Елизавета Игоревна.</w:t>
      </w:r>
    </w:p>
    <w:p w:rsidR="001B306E" w:rsidRDefault="00C22A95">
      <w:pPr>
        <w:pStyle w:val="20"/>
        <w:framePr w:w="9456" w:h="13531" w:hRule="exact" w:wrap="none" w:vAnchor="page" w:hAnchor="page" w:x="2186" w:y="1342"/>
        <w:numPr>
          <w:ilvl w:val="0"/>
          <w:numId w:val="4"/>
        </w:numPr>
        <w:shd w:val="clear" w:color="auto" w:fill="auto"/>
        <w:tabs>
          <w:tab w:val="left" w:pos="1167"/>
        </w:tabs>
        <w:spacing w:before="0" w:after="0" w:line="379" w:lineRule="exact"/>
        <w:ind w:firstLine="780"/>
        <w:jc w:val="both"/>
      </w:pPr>
      <w:r>
        <w:t xml:space="preserve">Количественный состав участников команды не </w:t>
      </w:r>
      <w:r w:rsidR="0034163B">
        <w:t>ограничен.</w:t>
      </w:r>
    </w:p>
    <w:p w:rsidR="001B306E" w:rsidRDefault="00C22A95">
      <w:pPr>
        <w:pStyle w:val="20"/>
        <w:framePr w:w="9456" w:h="13531" w:hRule="exact" w:wrap="none" w:vAnchor="page" w:hAnchor="page" w:x="2186" w:y="1342"/>
        <w:numPr>
          <w:ilvl w:val="0"/>
          <w:numId w:val="4"/>
        </w:numPr>
        <w:shd w:val="clear" w:color="auto" w:fill="auto"/>
        <w:tabs>
          <w:tab w:val="left" w:pos="1208"/>
        </w:tabs>
        <w:spacing w:before="0" w:after="395" w:line="379" w:lineRule="exact"/>
        <w:ind w:right="400" w:firstLine="780"/>
        <w:jc w:val="both"/>
      </w:pPr>
      <w:r>
        <w:t xml:space="preserve">Туристские команды, прибывшие на </w:t>
      </w:r>
      <w:r>
        <w:t>Фестиваль, размещаются в условиях природной среды.</w:t>
      </w:r>
    </w:p>
    <w:p w:rsidR="001B306E" w:rsidRDefault="00C22A95">
      <w:pPr>
        <w:pStyle w:val="20"/>
        <w:framePr w:w="9456" w:h="13531" w:hRule="exact" w:wrap="none" w:vAnchor="page" w:hAnchor="page" w:x="2186" w:y="1342"/>
        <w:numPr>
          <w:ilvl w:val="0"/>
          <w:numId w:val="6"/>
        </w:numPr>
        <w:shd w:val="clear" w:color="auto" w:fill="auto"/>
        <w:tabs>
          <w:tab w:val="left" w:pos="3025"/>
        </w:tabs>
        <w:spacing w:before="0" w:after="327" w:line="260" w:lineRule="exact"/>
        <w:ind w:left="2580" w:firstLine="0"/>
        <w:jc w:val="both"/>
      </w:pPr>
      <w:r>
        <w:t>Программа проведения Фестиваля</w:t>
      </w:r>
    </w:p>
    <w:p w:rsidR="001B306E" w:rsidRDefault="00C22A95">
      <w:pPr>
        <w:pStyle w:val="20"/>
        <w:framePr w:w="9456" w:h="13531" w:hRule="exact" w:wrap="none" w:vAnchor="page" w:hAnchor="page" w:x="2186" w:y="1342"/>
        <w:numPr>
          <w:ilvl w:val="0"/>
          <w:numId w:val="4"/>
        </w:numPr>
        <w:shd w:val="clear" w:color="auto" w:fill="auto"/>
        <w:tabs>
          <w:tab w:val="left" w:pos="1203"/>
        </w:tabs>
        <w:spacing w:before="0" w:after="0" w:line="379" w:lineRule="exact"/>
        <w:ind w:right="400" w:firstLine="780"/>
        <w:jc w:val="both"/>
      </w:pPr>
      <w:r>
        <w:t>В программу Фестиваля включены мероприятия, направленные на пропаганду туризма, активного отдыха и спорта:</w:t>
      </w:r>
    </w:p>
    <w:p w:rsidR="001B306E" w:rsidRDefault="00C22A95">
      <w:pPr>
        <w:pStyle w:val="20"/>
        <w:framePr w:w="9456" w:h="13531" w:hRule="exact" w:wrap="none" w:vAnchor="page" w:hAnchor="page" w:x="2186" w:y="1342"/>
        <w:numPr>
          <w:ilvl w:val="0"/>
          <w:numId w:val="7"/>
        </w:numPr>
        <w:shd w:val="clear" w:color="auto" w:fill="auto"/>
        <w:tabs>
          <w:tab w:val="left" w:pos="1162"/>
        </w:tabs>
        <w:spacing w:before="0" w:after="0" w:line="379" w:lineRule="exact"/>
        <w:ind w:firstLine="780"/>
        <w:jc w:val="both"/>
      </w:pPr>
      <w:r>
        <w:t>проведение соревнований по туризму;</w:t>
      </w:r>
    </w:p>
    <w:p w:rsidR="001B306E" w:rsidRDefault="00C22A95">
      <w:pPr>
        <w:pStyle w:val="20"/>
        <w:framePr w:w="9456" w:h="13531" w:hRule="exact" w:wrap="none" w:vAnchor="page" w:hAnchor="page" w:x="2186" w:y="1342"/>
        <w:numPr>
          <w:ilvl w:val="0"/>
          <w:numId w:val="7"/>
        </w:numPr>
        <w:shd w:val="clear" w:color="auto" w:fill="auto"/>
        <w:tabs>
          <w:tab w:val="left" w:pos="1191"/>
        </w:tabs>
        <w:spacing w:before="0" w:after="0" w:line="379" w:lineRule="exact"/>
        <w:ind w:firstLine="780"/>
        <w:jc w:val="both"/>
      </w:pPr>
      <w:r>
        <w:t xml:space="preserve">работа интерактивных и </w:t>
      </w:r>
      <w:r>
        <w:t>развлекательных площадок;</w:t>
      </w:r>
    </w:p>
    <w:p w:rsidR="001B306E" w:rsidRDefault="001B306E">
      <w:pPr>
        <w:rPr>
          <w:sz w:val="2"/>
          <w:szCs w:val="2"/>
        </w:rPr>
        <w:sectPr w:rsidR="001B30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306E" w:rsidRDefault="00C22A95">
      <w:pPr>
        <w:pStyle w:val="25"/>
        <w:framePr w:wrap="none" w:vAnchor="page" w:hAnchor="page" w:x="6659" w:y="1085"/>
        <w:shd w:val="clear" w:color="auto" w:fill="auto"/>
        <w:spacing w:line="280" w:lineRule="exact"/>
      </w:pPr>
      <w:r>
        <w:lastRenderedPageBreak/>
        <w:t>3</w:t>
      </w:r>
    </w:p>
    <w:p w:rsidR="001B306E" w:rsidRDefault="00C22A95">
      <w:pPr>
        <w:pStyle w:val="20"/>
        <w:framePr w:w="9456" w:h="1574" w:hRule="exact" w:wrap="none" w:vAnchor="page" w:hAnchor="page" w:x="2186" w:y="1405"/>
        <w:numPr>
          <w:ilvl w:val="0"/>
          <w:numId w:val="7"/>
        </w:numPr>
        <w:shd w:val="clear" w:color="auto" w:fill="auto"/>
        <w:tabs>
          <w:tab w:val="left" w:pos="1176"/>
        </w:tabs>
        <w:spacing w:before="0" w:after="0" w:line="379" w:lineRule="exact"/>
        <w:ind w:firstLine="780"/>
        <w:jc w:val="both"/>
      </w:pPr>
      <w:r>
        <w:t>проведение мастер-классов на туристскую и спортивную тематику;</w:t>
      </w:r>
    </w:p>
    <w:p w:rsidR="001B306E" w:rsidRDefault="00C22A95">
      <w:pPr>
        <w:pStyle w:val="20"/>
        <w:framePr w:w="9456" w:h="1574" w:hRule="exact" w:wrap="none" w:vAnchor="page" w:hAnchor="page" w:x="2186" w:y="1405"/>
        <w:numPr>
          <w:ilvl w:val="0"/>
          <w:numId w:val="7"/>
        </w:numPr>
        <w:shd w:val="clear" w:color="auto" w:fill="auto"/>
        <w:tabs>
          <w:tab w:val="left" w:pos="1176"/>
        </w:tabs>
        <w:spacing w:before="0" w:after="0" w:line="379" w:lineRule="exact"/>
        <w:ind w:firstLine="780"/>
        <w:jc w:val="both"/>
      </w:pPr>
      <w:r>
        <w:t>концертная программа.</w:t>
      </w:r>
    </w:p>
    <w:p w:rsidR="001B306E" w:rsidRDefault="00C22A95">
      <w:pPr>
        <w:pStyle w:val="20"/>
        <w:framePr w:w="9456" w:h="1574" w:hRule="exact" w:wrap="none" w:vAnchor="page" w:hAnchor="page" w:x="2186" w:y="1405"/>
        <w:numPr>
          <w:ilvl w:val="0"/>
          <w:numId w:val="4"/>
        </w:numPr>
        <w:shd w:val="clear" w:color="auto" w:fill="auto"/>
        <w:tabs>
          <w:tab w:val="left" w:pos="1193"/>
        </w:tabs>
        <w:spacing w:before="0" w:after="0" w:line="379" w:lineRule="exact"/>
        <w:ind w:right="400" w:firstLine="780"/>
        <w:jc w:val="both"/>
      </w:pPr>
      <w:r>
        <w:t>Организаторы оставляют за собой право изменить программу Фестиваля.</w:t>
      </w:r>
    </w:p>
    <w:p w:rsidR="001B306E" w:rsidRDefault="00C22A95">
      <w:pPr>
        <w:pStyle w:val="20"/>
        <w:framePr w:w="9456" w:h="11579" w:hRule="exact" w:wrap="none" w:vAnchor="page" w:hAnchor="page" w:x="2186" w:y="3391"/>
        <w:numPr>
          <w:ilvl w:val="0"/>
          <w:numId w:val="6"/>
        </w:numPr>
        <w:shd w:val="clear" w:color="auto" w:fill="auto"/>
        <w:tabs>
          <w:tab w:val="left" w:pos="3646"/>
        </w:tabs>
        <w:spacing w:before="0" w:after="307" w:line="260" w:lineRule="exact"/>
        <w:ind w:left="3120" w:firstLine="0"/>
        <w:jc w:val="both"/>
      </w:pPr>
      <w:r>
        <w:t>Финансирование Фестиваля</w:t>
      </w:r>
    </w:p>
    <w:p w:rsidR="001B306E" w:rsidRDefault="00C22A95">
      <w:pPr>
        <w:pStyle w:val="20"/>
        <w:framePr w:w="9456" w:h="11579" w:hRule="exact" w:wrap="none" w:vAnchor="page" w:hAnchor="page" w:x="2186" w:y="3391"/>
        <w:numPr>
          <w:ilvl w:val="0"/>
          <w:numId w:val="4"/>
        </w:numPr>
        <w:shd w:val="clear" w:color="auto" w:fill="auto"/>
        <w:tabs>
          <w:tab w:val="left" w:pos="1188"/>
        </w:tabs>
        <w:spacing w:before="0" w:after="0" w:line="374" w:lineRule="exact"/>
        <w:ind w:right="400" w:firstLine="780"/>
        <w:jc w:val="both"/>
      </w:pPr>
      <w:r>
        <w:t xml:space="preserve">Организация и проведение </w:t>
      </w:r>
      <w:r>
        <w:t>Фестиваля осуществляется за счет средств областного бюджета.</w:t>
      </w:r>
    </w:p>
    <w:p w:rsidR="001B306E" w:rsidRDefault="00C22A95">
      <w:pPr>
        <w:pStyle w:val="20"/>
        <w:framePr w:w="9456" w:h="11579" w:hRule="exact" w:wrap="none" w:vAnchor="page" w:hAnchor="page" w:x="2186" w:y="3391"/>
        <w:numPr>
          <w:ilvl w:val="0"/>
          <w:numId w:val="4"/>
        </w:numPr>
        <w:shd w:val="clear" w:color="auto" w:fill="auto"/>
        <w:tabs>
          <w:tab w:val="left" w:pos="1188"/>
        </w:tabs>
        <w:spacing w:before="0" w:after="392" w:line="374" w:lineRule="exact"/>
        <w:ind w:right="400" w:firstLine="780"/>
        <w:jc w:val="both"/>
      </w:pPr>
      <w:r>
        <w:t>Расходы на проезд команд к месту проведения Фестиваля и обратно, проживание и питание осуществляются за счет средств участников Фестиваля.</w:t>
      </w:r>
    </w:p>
    <w:p w:rsidR="001B306E" w:rsidRDefault="00C22A95">
      <w:pPr>
        <w:pStyle w:val="20"/>
        <w:framePr w:w="9456" w:h="11579" w:hRule="exact" w:wrap="none" w:vAnchor="page" w:hAnchor="page" w:x="2186" w:y="3391"/>
        <w:numPr>
          <w:ilvl w:val="0"/>
          <w:numId w:val="6"/>
        </w:numPr>
        <w:shd w:val="clear" w:color="auto" w:fill="auto"/>
        <w:tabs>
          <w:tab w:val="left" w:pos="1617"/>
        </w:tabs>
        <w:spacing w:before="0" w:after="317" w:line="260" w:lineRule="exact"/>
        <w:ind w:left="1000" w:firstLine="0"/>
        <w:jc w:val="both"/>
      </w:pPr>
      <w:r>
        <w:t>Обеспечение безопасности участников и зрителей Фестиваля</w:t>
      </w:r>
    </w:p>
    <w:p w:rsidR="001B306E" w:rsidRDefault="00C22A95">
      <w:pPr>
        <w:pStyle w:val="20"/>
        <w:framePr w:w="9456" w:h="11579" w:hRule="exact" w:wrap="none" w:vAnchor="page" w:hAnchor="page" w:x="2186" w:y="3391"/>
        <w:numPr>
          <w:ilvl w:val="0"/>
          <w:numId w:val="4"/>
        </w:numPr>
        <w:shd w:val="clear" w:color="auto" w:fill="auto"/>
        <w:tabs>
          <w:tab w:val="left" w:pos="1207"/>
        </w:tabs>
        <w:spacing w:before="0" w:after="0" w:line="379" w:lineRule="exact"/>
        <w:ind w:right="400" w:firstLine="780"/>
        <w:jc w:val="both"/>
      </w:pPr>
      <w:r>
        <w:t>Участники Фестиваля должны иметь снаряжение для прохождения дистанций, соответствующее требованиям безопасности и удовлетворяющее условиям состязаний и конкурсов.</w:t>
      </w:r>
    </w:p>
    <w:p w:rsidR="001B306E" w:rsidRDefault="00C22A95">
      <w:pPr>
        <w:pStyle w:val="20"/>
        <w:framePr w:w="9456" w:h="11579" w:hRule="exact" w:wrap="none" w:vAnchor="page" w:hAnchor="page" w:x="2186" w:y="3391"/>
        <w:numPr>
          <w:ilvl w:val="0"/>
          <w:numId w:val="4"/>
        </w:numPr>
        <w:shd w:val="clear" w:color="auto" w:fill="auto"/>
        <w:tabs>
          <w:tab w:val="left" w:pos="1203"/>
        </w:tabs>
        <w:spacing w:before="0" w:after="0" w:line="379" w:lineRule="exact"/>
        <w:ind w:right="400" w:firstLine="780"/>
        <w:jc w:val="both"/>
      </w:pPr>
      <w:r>
        <w:t>Ответственность за безопасность дистанций и применяемого судейского снаряжения несут Федерал</w:t>
      </w:r>
      <w:r>
        <w:t xml:space="preserve">ьное государственное бюджетное образовательное учреждение высшего образования «Омский государственный педагогический университет», Омская региональная общественная организация «Областная федерация спортивного туризма» и бюджетное учреждение Омской области </w:t>
      </w:r>
      <w:r>
        <w:t>дополнительного образования «Областной детско-юношеский центр туризма и краеведения». Ответственность за безопасность применяемого личного снаряжения несут сами участники, в случае их несовершеннолетия - представители команд.</w:t>
      </w:r>
    </w:p>
    <w:p w:rsidR="001B306E" w:rsidRDefault="00C22A95">
      <w:pPr>
        <w:pStyle w:val="20"/>
        <w:framePr w:w="9456" w:h="11579" w:hRule="exact" w:wrap="none" w:vAnchor="page" w:hAnchor="page" w:x="2186" w:y="3391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79" w:lineRule="exact"/>
        <w:ind w:right="400" w:firstLine="780"/>
        <w:jc w:val="both"/>
      </w:pPr>
      <w:r>
        <w:t>Участники Фестиваля несут перс</w:t>
      </w:r>
      <w:r>
        <w:t>ональную ответственность за выполнение правил техники безопасности.</w:t>
      </w:r>
    </w:p>
    <w:p w:rsidR="001B306E" w:rsidRDefault="00C22A95">
      <w:pPr>
        <w:pStyle w:val="20"/>
        <w:framePr w:w="9456" w:h="11579" w:hRule="exact" w:wrap="none" w:vAnchor="page" w:hAnchor="page" w:x="2186" w:y="3391"/>
        <w:numPr>
          <w:ilvl w:val="0"/>
          <w:numId w:val="4"/>
        </w:numPr>
        <w:shd w:val="clear" w:color="auto" w:fill="auto"/>
        <w:tabs>
          <w:tab w:val="left" w:pos="1267"/>
        </w:tabs>
        <w:spacing w:before="0" w:after="0" w:line="379" w:lineRule="exact"/>
        <w:ind w:firstLine="780"/>
        <w:jc w:val="both"/>
      </w:pPr>
      <w:r>
        <w:t>Участникам Фестиваля запрещается:</w:t>
      </w:r>
    </w:p>
    <w:p w:rsidR="001B306E" w:rsidRDefault="00C22A95">
      <w:pPr>
        <w:pStyle w:val="20"/>
        <w:framePr w:w="9456" w:h="11579" w:hRule="exact" w:wrap="none" w:vAnchor="page" w:hAnchor="page" w:x="2186" w:y="3391"/>
        <w:numPr>
          <w:ilvl w:val="0"/>
          <w:numId w:val="8"/>
        </w:numPr>
        <w:shd w:val="clear" w:color="auto" w:fill="auto"/>
        <w:tabs>
          <w:tab w:val="left" w:pos="1152"/>
        </w:tabs>
        <w:spacing w:before="0" w:after="0" w:line="379" w:lineRule="exact"/>
        <w:ind w:firstLine="780"/>
        <w:jc w:val="both"/>
      </w:pPr>
      <w:r>
        <w:t>нарушать требования пожарной безопасности;</w:t>
      </w:r>
    </w:p>
    <w:p w:rsidR="001B306E" w:rsidRDefault="00C22A95">
      <w:pPr>
        <w:pStyle w:val="20"/>
        <w:framePr w:w="9456" w:h="11579" w:hRule="exact" w:wrap="none" w:vAnchor="page" w:hAnchor="page" w:x="2186" w:y="3391"/>
        <w:numPr>
          <w:ilvl w:val="0"/>
          <w:numId w:val="8"/>
        </w:numPr>
        <w:shd w:val="clear" w:color="auto" w:fill="auto"/>
        <w:tabs>
          <w:tab w:val="left" w:pos="1186"/>
        </w:tabs>
        <w:spacing w:before="0" w:after="0" w:line="379" w:lineRule="exact"/>
        <w:ind w:firstLine="780"/>
        <w:jc w:val="both"/>
      </w:pPr>
      <w:r>
        <w:t>нарушать правила безопасности на воде;</w:t>
      </w:r>
    </w:p>
    <w:p w:rsidR="001B306E" w:rsidRDefault="00C22A95">
      <w:pPr>
        <w:pStyle w:val="20"/>
        <w:framePr w:w="9456" w:h="11579" w:hRule="exact" w:wrap="none" w:vAnchor="page" w:hAnchor="page" w:x="2186" w:y="3391"/>
        <w:numPr>
          <w:ilvl w:val="0"/>
          <w:numId w:val="8"/>
        </w:numPr>
        <w:shd w:val="clear" w:color="auto" w:fill="auto"/>
        <w:tabs>
          <w:tab w:val="left" w:pos="1186"/>
        </w:tabs>
        <w:spacing w:before="0" w:after="0" w:line="379" w:lineRule="exact"/>
        <w:ind w:firstLine="780"/>
        <w:jc w:val="both"/>
      </w:pPr>
      <w:r>
        <w:t>иметь при себе любые виды оружия;</w:t>
      </w:r>
    </w:p>
    <w:p w:rsidR="001B306E" w:rsidRDefault="00C22A95">
      <w:pPr>
        <w:pStyle w:val="20"/>
        <w:framePr w:w="9456" w:h="11579" w:hRule="exact" w:wrap="none" w:vAnchor="page" w:hAnchor="page" w:x="2186" w:y="3391"/>
        <w:numPr>
          <w:ilvl w:val="0"/>
          <w:numId w:val="8"/>
        </w:numPr>
        <w:shd w:val="clear" w:color="auto" w:fill="auto"/>
        <w:tabs>
          <w:tab w:val="left" w:pos="1186"/>
        </w:tabs>
        <w:spacing w:before="0" w:after="0" w:line="379" w:lineRule="exact"/>
        <w:ind w:firstLine="780"/>
        <w:jc w:val="both"/>
      </w:pPr>
      <w:r>
        <w:t>использовать пиротехнические средства;</w:t>
      </w:r>
    </w:p>
    <w:p w:rsidR="001B306E" w:rsidRDefault="00C22A95">
      <w:pPr>
        <w:pStyle w:val="20"/>
        <w:framePr w:w="9456" w:h="11579" w:hRule="exact" w:wrap="none" w:vAnchor="page" w:hAnchor="page" w:x="2186" w:y="3391"/>
        <w:numPr>
          <w:ilvl w:val="0"/>
          <w:numId w:val="8"/>
        </w:numPr>
        <w:shd w:val="clear" w:color="auto" w:fill="auto"/>
        <w:tabs>
          <w:tab w:val="left" w:pos="1121"/>
        </w:tabs>
        <w:spacing w:before="0" w:after="0" w:line="379" w:lineRule="exact"/>
        <w:ind w:right="400" w:firstLine="780"/>
        <w:jc w:val="both"/>
      </w:pPr>
      <w:r>
        <w:t>употреблять алкоголь и находиться в состоянии алкогольного, наркотического или иного токсического опьянения;</w:t>
      </w:r>
    </w:p>
    <w:p w:rsidR="001B306E" w:rsidRDefault="001B306E">
      <w:pPr>
        <w:rPr>
          <w:sz w:val="2"/>
          <w:szCs w:val="2"/>
        </w:rPr>
        <w:sectPr w:rsidR="001B30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306E" w:rsidRDefault="00C22A95">
      <w:pPr>
        <w:pStyle w:val="a7"/>
        <w:framePr w:w="9034" w:h="308" w:hRule="exact" w:wrap="none" w:vAnchor="page" w:hAnchor="page" w:x="2354" w:y="1086"/>
        <w:shd w:val="clear" w:color="auto" w:fill="auto"/>
        <w:spacing w:line="280" w:lineRule="exact"/>
        <w:ind w:right="20"/>
        <w:jc w:val="center"/>
      </w:pPr>
      <w:r>
        <w:lastRenderedPageBreak/>
        <w:t>4</w:t>
      </w:r>
    </w:p>
    <w:p w:rsidR="001B306E" w:rsidRDefault="00C22A95">
      <w:pPr>
        <w:pStyle w:val="20"/>
        <w:framePr w:w="9456" w:h="2308" w:hRule="exact" w:wrap="none" w:vAnchor="page" w:hAnchor="page" w:x="2186" w:y="1438"/>
        <w:numPr>
          <w:ilvl w:val="0"/>
          <w:numId w:val="8"/>
        </w:numPr>
        <w:shd w:val="clear" w:color="auto" w:fill="auto"/>
        <w:tabs>
          <w:tab w:val="left" w:pos="1258"/>
        </w:tabs>
        <w:spacing w:before="0" w:after="0" w:line="379" w:lineRule="exact"/>
        <w:ind w:left="200" w:firstLine="700"/>
        <w:jc w:val="both"/>
      </w:pPr>
      <w:r>
        <w:t>нарушать правила природопользования.</w:t>
      </w:r>
    </w:p>
    <w:p w:rsidR="001B306E" w:rsidRDefault="00C22A95">
      <w:pPr>
        <w:pStyle w:val="20"/>
        <w:framePr w:w="9456" w:h="2308" w:hRule="exact" w:wrap="none" w:vAnchor="page" w:hAnchor="page" w:x="2186" w:y="1438"/>
        <w:numPr>
          <w:ilvl w:val="0"/>
          <w:numId w:val="4"/>
        </w:numPr>
        <w:shd w:val="clear" w:color="auto" w:fill="auto"/>
        <w:tabs>
          <w:tab w:val="left" w:pos="1358"/>
        </w:tabs>
        <w:spacing w:before="0" w:after="0" w:line="379" w:lineRule="exact"/>
        <w:ind w:left="200" w:right="280" w:firstLine="700"/>
        <w:jc w:val="both"/>
      </w:pPr>
      <w:r>
        <w:t xml:space="preserve">Участие несовершеннолетних детей в Фестивале возможно только вместе с родителями или </w:t>
      </w:r>
      <w:r>
        <w:t>сопровождающими лицами, при наличии соответствующих документов. Лицам, осуществляющим групповые перевозки детей на автобусе, необходимо иметь при себе все документы, предусмотренные законодательством Российской Федерации.</w:t>
      </w:r>
    </w:p>
    <w:p w:rsidR="001B306E" w:rsidRDefault="001B306E">
      <w:pPr>
        <w:rPr>
          <w:sz w:val="2"/>
          <w:szCs w:val="2"/>
        </w:rPr>
        <w:sectPr w:rsidR="001B30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306E" w:rsidRDefault="00C22A95" w:rsidP="0034163B">
      <w:pPr>
        <w:pStyle w:val="20"/>
        <w:framePr w:w="4445" w:h="734" w:hRule="exact" w:wrap="none" w:vAnchor="page" w:hAnchor="page" w:x="4561" w:y="1711"/>
        <w:shd w:val="clear" w:color="auto" w:fill="auto"/>
        <w:spacing w:before="0" w:after="0" w:line="302" w:lineRule="exact"/>
        <w:ind w:left="2040"/>
        <w:jc w:val="left"/>
      </w:pPr>
      <w:r>
        <w:lastRenderedPageBreak/>
        <w:t>к распоряжен</w:t>
      </w:r>
      <w:r>
        <w:t>ию Министерства культ</w:t>
      </w:r>
      <w:r w:rsidR="0034163B">
        <w:t>ур</w:t>
      </w:r>
      <w:r>
        <w:t xml:space="preserve"> </w:t>
      </w:r>
      <w:r>
        <w:rPr>
          <w:rStyle w:val="2Tahoma105pt"/>
        </w:rPr>
        <w:t>от</w:t>
      </w:r>
      <w:r w:rsidR="0034163B">
        <w:rPr>
          <w:rStyle w:val="2Tahoma105pt"/>
        </w:rPr>
        <w:t xml:space="preserve"> 20 марта 2024 года</w:t>
      </w:r>
    </w:p>
    <w:p w:rsidR="001B306E" w:rsidRDefault="00C22A95">
      <w:pPr>
        <w:pStyle w:val="20"/>
        <w:framePr w:w="2203" w:h="988" w:hRule="exact" w:wrap="none" w:vAnchor="page" w:hAnchor="page" w:x="9055" w:y="1403"/>
        <w:shd w:val="clear" w:color="auto" w:fill="auto"/>
        <w:spacing w:before="0" w:after="0" w:line="307" w:lineRule="exact"/>
        <w:ind w:firstLine="220"/>
        <w:jc w:val="both"/>
      </w:pPr>
      <w:r>
        <w:t>Приложение № 2</w:t>
      </w:r>
    </w:p>
    <w:p w:rsidR="001B306E" w:rsidRDefault="00C22A95" w:rsidP="0034163B">
      <w:pPr>
        <w:pStyle w:val="20"/>
        <w:framePr w:w="2203" w:h="988" w:hRule="exact" w:wrap="none" w:vAnchor="page" w:hAnchor="page" w:x="9055" w:y="1403"/>
        <w:shd w:val="clear" w:color="auto" w:fill="auto"/>
        <w:spacing w:before="0" w:after="0" w:line="307" w:lineRule="exact"/>
        <w:ind w:firstLine="0"/>
        <w:jc w:val="both"/>
      </w:pPr>
      <w:r>
        <w:t xml:space="preserve"> </w:t>
      </w:r>
      <w:r w:rsidR="0034163B">
        <w:t>ы Омской области</w:t>
      </w:r>
    </w:p>
    <w:p w:rsidR="001B306E" w:rsidRDefault="00C22A95">
      <w:pPr>
        <w:pStyle w:val="20"/>
        <w:framePr w:w="2203" w:h="988" w:hRule="exact" w:wrap="none" w:vAnchor="page" w:hAnchor="page" w:x="9055" w:y="1403"/>
        <w:shd w:val="clear" w:color="auto" w:fill="auto"/>
        <w:spacing w:before="0" w:after="0" w:line="307" w:lineRule="exact"/>
        <w:ind w:right="1137" w:firstLine="0"/>
        <w:jc w:val="both"/>
      </w:pPr>
      <w:r>
        <w:t xml:space="preserve"> №</w:t>
      </w:r>
    </w:p>
    <w:p w:rsidR="001B306E" w:rsidRDefault="00C22A95">
      <w:pPr>
        <w:pStyle w:val="20"/>
        <w:framePr w:w="8870" w:h="1190" w:hRule="exact" w:wrap="none" w:vAnchor="page" w:hAnchor="page" w:x="2249" w:y="3045"/>
        <w:shd w:val="clear" w:color="auto" w:fill="auto"/>
        <w:spacing w:before="0" w:after="0" w:line="374" w:lineRule="exact"/>
        <w:ind w:right="100" w:firstLine="0"/>
      </w:pPr>
      <w:r>
        <w:t>БЛАНК</w:t>
      </w:r>
    </w:p>
    <w:p w:rsidR="001B306E" w:rsidRDefault="00C22A95">
      <w:pPr>
        <w:pStyle w:val="20"/>
        <w:framePr w:w="8870" w:h="1190" w:hRule="exact" w:wrap="none" w:vAnchor="page" w:hAnchor="page" w:x="2249" w:y="3045"/>
        <w:shd w:val="clear" w:color="auto" w:fill="auto"/>
        <w:spacing w:before="0" w:after="0" w:line="374" w:lineRule="exact"/>
        <w:ind w:right="100" w:firstLine="0"/>
      </w:pPr>
      <w:r>
        <w:t>заявки участника регионального туристского</w:t>
      </w:r>
      <w:r>
        <w:br/>
        <w:t>фестиваля «ТурМикс»</w:t>
      </w:r>
    </w:p>
    <w:p w:rsidR="001B306E" w:rsidRDefault="00C22A95">
      <w:pPr>
        <w:pStyle w:val="a9"/>
        <w:framePr w:wrap="none" w:vAnchor="page" w:hAnchor="page" w:x="2820" w:y="4643"/>
        <w:shd w:val="clear" w:color="auto" w:fill="auto"/>
        <w:spacing w:line="260" w:lineRule="exact"/>
      </w:pPr>
      <w:r>
        <w:t>Заявка участника регионального туристского фестиваля «ТурМикс»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4075"/>
        <w:gridCol w:w="4358"/>
      </w:tblGrid>
      <w:tr w:rsidR="001B306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06E" w:rsidRDefault="00C22A95">
            <w:pPr>
              <w:pStyle w:val="20"/>
              <w:framePr w:w="8856" w:h="2789" w:wrap="none" w:vAnchor="page" w:hAnchor="page" w:x="2263" w:y="5379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06E" w:rsidRDefault="00C22A95">
            <w:pPr>
              <w:pStyle w:val="20"/>
              <w:framePr w:w="8856" w:h="2789" w:wrap="none" w:vAnchor="page" w:hAnchor="page" w:x="2263" w:y="5379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6"/>
              </w:rPr>
              <w:t>Наименование организации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56" w:h="2789" w:wrap="none" w:vAnchor="page" w:hAnchor="page" w:x="2263" w:y="5379"/>
              <w:rPr>
                <w:sz w:val="10"/>
                <w:szCs w:val="10"/>
              </w:rPr>
            </w:pPr>
          </w:p>
        </w:tc>
      </w:tr>
      <w:tr w:rsidR="001B306E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C22A95">
            <w:pPr>
              <w:pStyle w:val="20"/>
              <w:framePr w:w="8856" w:h="2789" w:wrap="none" w:vAnchor="page" w:hAnchor="page" w:x="2263" w:y="5379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C22A95">
            <w:pPr>
              <w:pStyle w:val="20"/>
              <w:framePr w:w="8856" w:h="2789" w:wrap="none" w:vAnchor="page" w:hAnchor="page" w:x="2263" w:y="5379"/>
              <w:shd w:val="clear" w:color="auto" w:fill="auto"/>
              <w:spacing w:before="0" w:after="180" w:line="260" w:lineRule="exact"/>
              <w:ind w:firstLine="0"/>
              <w:jc w:val="left"/>
            </w:pPr>
            <w:r>
              <w:rPr>
                <w:rStyle w:val="26"/>
              </w:rPr>
              <w:t>Ф.И.О.</w:t>
            </w:r>
          </w:p>
          <w:p w:rsidR="001B306E" w:rsidRDefault="00C22A95">
            <w:pPr>
              <w:pStyle w:val="20"/>
              <w:framePr w:w="8856" w:h="2789" w:wrap="none" w:vAnchor="page" w:hAnchor="page" w:x="2263" w:y="5379"/>
              <w:shd w:val="clear" w:color="auto" w:fill="auto"/>
              <w:spacing w:before="180" w:after="0" w:line="260" w:lineRule="exact"/>
              <w:ind w:firstLine="0"/>
              <w:jc w:val="left"/>
            </w:pPr>
            <w:r>
              <w:rPr>
                <w:rStyle w:val="26"/>
              </w:rPr>
              <w:t xml:space="preserve">руководителя </w:t>
            </w:r>
            <w:r>
              <w:rPr>
                <w:rStyle w:val="26"/>
              </w:rPr>
              <w:t>организации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56" w:h="2789" w:wrap="none" w:vAnchor="page" w:hAnchor="page" w:x="2263" w:y="5379"/>
              <w:rPr>
                <w:sz w:val="10"/>
                <w:szCs w:val="10"/>
              </w:rPr>
            </w:pPr>
          </w:p>
        </w:tc>
      </w:tr>
      <w:tr w:rsidR="001B306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C22A95">
            <w:pPr>
              <w:pStyle w:val="20"/>
              <w:framePr w:w="8856" w:h="2789" w:wrap="none" w:vAnchor="page" w:hAnchor="page" w:x="2263" w:y="5379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C22A95">
            <w:pPr>
              <w:pStyle w:val="20"/>
              <w:framePr w:w="8856" w:h="2789" w:wrap="none" w:vAnchor="page" w:hAnchor="page" w:x="2263" w:y="5379"/>
              <w:shd w:val="clear" w:color="auto" w:fill="auto"/>
              <w:spacing w:before="0" w:after="180" w:line="260" w:lineRule="exact"/>
              <w:ind w:firstLine="0"/>
              <w:jc w:val="left"/>
            </w:pPr>
            <w:r>
              <w:rPr>
                <w:rStyle w:val="26"/>
              </w:rPr>
              <w:t>Ф.И.О.</w:t>
            </w:r>
          </w:p>
          <w:p w:rsidR="001B306E" w:rsidRDefault="00C22A95">
            <w:pPr>
              <w:pStyle w:val="20"/>
              <w:framePr w:w="8856" w:h="2789" w:wrap="none" w:vAnchor="page" w:hAnchor="page" w:x="2263" w:y="5379"/>
              <w:shd w:val="clear" w:color="auto" w:fill="auto"/>
              <w:spacing w:before="180" w:after="0" w:line="260" w:lineRule="exact"/>
              <w:ind w:firstLine="0"/>
              <w:jc w:val="left"/>
            </w:pPr>
            <w:r>
              <w:rPr>
                <w:rStyle w:val="26"/>
              </w:rPr>
              <w:t>представителя организации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56" w:h="2789" w:wrap="none" w:vAnchor="page" w:hAnchor="page" w:x="2263" w:y="5379"/>
              <w:rPr>
                <w:sz w:val="10"/>
                <w:szCs w:val="10"/>
              </w:rPr>
            </w:pPr>
          </w:p>
        </w:tc>
      </w:tr>
      <w:tr w:rsidR="001B306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C22A95">
            <w:pPr>
              <w:pStyle w:val="20"/>
              <w:framePr w:w="8856" w:h="2789" w:wrap="none" w:vAnchor="page" w:hAnchor="page" w:x="2263" w:y="5379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C22A95">
            <w:pPr>
              <w:pStyle w:val="20"/>
              <w:framePr w:w="8856" w:h="2789" w:wrap="none" w:vAnchor="page" w:hAnchor="page" w:x="2263" w:y="5379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6"/>
                <w:lang w:val="en-US" w:eastAsia="en-US" w:bidi="en-US"/>
              </w:rPr>
              <w:t>E-mail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56" w:h="2789" w:wrap="none" w:vAnchor="page" w:hAnchor="page" w:x="2263" w:y="5379"/>
              <w:rPr>
                <w:sz w:val="10"/>
                <w:szCs w:val="10"/>
              </w:rPr>
            </w:pPr>
          </w:p>
        </w:tc>
      </w:tr>
      <w:tr w:rsidR="001B306E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06E" w:rsidRDefault="00C22A95">
            <w:pPr>
              <w:pStyle w:val="20"/>
              <w:framePr w:w="8856" w:h="2789" w:wrap="none" w:vAnchor="page" w:hAnchor="page" w:x="2263" w:y="5379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06E" w:rsidRDefault="00C22A95">
            <w:pPr>
              <w:pStyle w:val="20"/>
              <w:framePr w:w="8856" w:h="2789" w:wrap="none" w:vAnchor="page" w:hAnchor="page" w:x="2263" w:y="5379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6"/>
              </w:rPr>
              <w:t>Сотовый телефон представителя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56" w:h="2789" w:wrap="none" w:vAnchor="page" w:hAnchor="page" w:x="2263" w:y="5379"/>
              <w:rPr>
                <w:sz w:val="10"/>
                <w:szCs w:val="10"/>
              </w:rPr>
            </w:pPr>
          </w:p>
        </w:tc>
      </w:tr>
    </w:tbl>
    <w:p w:rsidR="001B306E" w:rsidRDefault="00C22A95">
      <w:pPr>
        <w:pStyle w:val="a9"/>
        <w:framePr w:wrap="none" w:vAnchor="page" w:hAnchor="page" w:x="5522" w:y="8540"/>
        <w:shd w:val="clear" w:color="auto" w:fill="auto"/>
        <w:spacing w:line="260" w:lineRule="exact"/>
      </w:pPr>
      <w:r>
        <w:t>Список участников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960"/>
        <w:gridCol w:w="5832"/>
        <w:gridCol w:w="1517"/>
      </w:tblGrid>
      <w:tr w:rsidR="001B306E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06E" w:rsidRDefault="00C22A95">
            <w:pPr>
              <w:pStyle w:val="20"/>
              <w:framePr w:w="8866" w:h="4728" w:wrap="none" w:vAnchor="page" w:hAnchor="page" w:x="2249" w:y="9276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06E" w:rsidRDefault="00C22A95">
            <w:pPr>
              <w:pStyle w:val="20"/>
              <w:framePr w:w="8866" w:h="4728" w:wrap="none" w:vAnchor="page" w:hAnchor="page" w:x="2249" w:y="9276"/>
              <w:shd w:val="clear" w:color="auto" w:fill="auto"/>
              <w:spacing w:before="0" w:after="0" w:line="340" w:lineRule="exact"/>
              <w:ind w:left="200" w:firstLine="0"/>
              <w:jc w:val="left"/>
            </w:pPr>
            <w:r>
              <w:rPr>
                <w:rStyle w:val="217pt"/>
              </w:rPr>
              <w:t>м/ж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06E" w:rsidRDefault="00C22A95">
            <w:pPr>
              <w:pStyle w:val="20"/>
              <w:framePr w:w="8866" w:h="4728" w:wrap="none" w:vAnchor="page" w:hAnchor="page" w:x="2249" w:y="9276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6"/>
              </w:rPr>
              <w:t>Ф.И.О.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06E" w:rsidRDefault="00C22A95">
            <w:pPr>
              <w:pStyle w:val="20"/>
              <w:framePr w:w="8866" w:h="4728" w:wrap="none" w:vAnchor="page" w:hAnchor="page" w:x="2249" w:y="9276"/>
              <w:shd w:val="clear" w:color="auto" w:fill="auto"/>
              <w:spacing w:before="0" w:after="180" w:line="260" w:lineRule="exact"/>
              <w:ind w:firstLine="0"/>
            </w:pPr>
            <w:r>
              <w:rPr>
                <w:rStyle w:val="26"/>
              </w:rPr>
              <w:t>Дата</w:t>
            </w:r>
          </w:p>
          <w:p w:rsidR="001B306E" w:rsidRDefault="00C22A95">
            <w:pPr>
              <w:pStyle w:val="20"/>
              <w:framePr w:w="8866" w:h="4728" w:wrap="none" w:vAnchor="page" w:hAnchor="page" w:x="2249" w:y="9276"/>
              <w:shd w:val="clear" w:color="auto" w:fill="auto"/>
              <w:spacing w:before="180" w:after="0" w:line="260" w:lineRule="exact"/>
              <w:ind w:left="180" w:firstLine="0"/>
              <w:jc w:val="left"/>
            </w:pPr>
            <w:r>
              <w:rPr>
                <w:rStyle w:val="26"/>
              </w:rPr>
              <w:t>рождения</w:t>
            </w:r>
          </w:p>
        </w:tc>
      </w:tr>
      <w:tr w:rsidR="001B306E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06E" w:rsidRDefault="00C22A95">
            <w:pPr>
              <w:pStyle w:val="20"/>
              <w:framePr w:w="8866" w:h="4728" w:wrap="none" w:vAnchor="page" w:hAnchor="page" w:x="2249" w:y="9276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</w:tr>
      <w:tr w:rsidR="001B306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06E" w:rsidRDefault="00C22A95">
            <w:pPr>
              <w:pStyle w:val="20"/>
              <w:framePr w:w="8866" w:h="4728" w:wrap="none" w:vAnchor="page" w:hAnchor="page" w:x="2249" w:y="9276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</w:tr>
      <w:tr w:rsidR="001B306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C22A95">
            <w:pPr>
              <w:pStyle w:val="20"/>
              <w:framePr w:w="8866" w:h="4728" w:wrap="none" w:vAnchor="page" w:hAnchor="page" w:x="2249" w:y="9276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</w:tr>
      <w:tr w:rsidR="001B306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C22A95">
            <w:pPr>
              <w:pStyle w:val="20"/>
              <w:framePr w:w="8866" w:h="4728" w:wrap="none" w:vAnchor="page" w:hAnchor="page" w:x="2249" w:y="9276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</w:tr>
      <w:tr w:rsidR="001B306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C22A95">
            <w:pPr>
              <w:pStyle w:val="20"/>
              <w:framePr w:w="8866" w:h="4728" w:wrap="none" w:vAnchor="page" w:hAnchor="page" w:x="2249" w:y="9276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</w:tr>
      <w:tr w:rsidR="001B306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06E" w:rsidRDefault="00C22A95">
            <w:pPr>
              <w:pStyle w:val="20"/>
              <w:framePr w:w="8866" w:h="4728" w:wrap="none" w:vAnchor="page" w:hAnchor="page" w:x="2249" w:y="9276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2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06E" w:rsidRDefault="00C22A95">
            <w:pPr>
              <w:pStyle w:val="20"/>
              <w:framePr w:w="8866" w:h="4728" w:wrap="none" w:vAnchor="page" w:hAnchor="page" w:x="2249" w:y="9276"/>
              <w:shd w:val="clear" w:color="auto" w:fill="auto"/>
              <w:spacing w:before="0" w:after="0" w:line="180" w:lineRule="exact"/>
              <w:ind w:left="1020" w:firstLine="0"/>
              <w:jc w:val="left"/>
            </w:pPr>
            <w:r>
              <w:rPr>
                <w:rStyle w:val="2Corbel9pt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</w:tr>
      <w:tr w:rsidR="001B306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C22A95">
            <w:pPr>
              <w:pStyle w:val="20"/>
              <w:framePr w:w="8866" w:h="4728" w:wrap="none" w:vAnchor="page" w:hAnchor="page" w:x="2249" w:y="9276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2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</w:tr>
      <w:tr w:rsidR="001B306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06E" w:rsidRDefault="00C22A95">
            <w:pPr>
              <w:pStyle w:val="20"/>
              <w:framePr w:w="8866" w:h="4728" w:wrap="none" w:vAnchor="page" w:hAnchor="page" w:x="2249" w:y="9276"/>
              <w:shd w:val="clear" w:color="auto" w:fill="auto"/>
              <w:spacing w:before="0" w:after="0" w:line="340" w:lineRule="exact"/>
              <w:ind w:left="220" w:firstLine="0"/>
              <w:jc w:val="left"/>
            </w:pPr>
            <w:r>
              <w:rPr>
                <w:rStyle w:val="217p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</w:tr>
      <w:tr w:rsidR="001B306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C22A95">
            <w:pPr>
              <w:pStyle w:val="20"/>
              <w:framePr w:w="8866" w:h="4728" w:wrap="none" w:vAnchor="page" w:hAnchor="page" w:x="2249" w:y="9276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2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</w:tr>
      <w:tr w:rsidR="001B306E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306E" w:rsidRDefault="00C22A95">
            <w:pPr>
              <w:pStyle w:val="20"/>
              <w:framePr w:w="8866" w:h="4728" w:wrap="none" w:vAnchor="page" w:hAnchor="page" w:x="2249" w:y="9276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2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306E" w:rsidRDefault="00C22A95">
            <w:pPr>
              <w:pStyle w:val="20"/>
              <w:framePr w:w="8866" w:h="4728" w:wrap="none" w:vAnchor="page" w:hAnchor="page" w:x="2249" w:y="9276"/>
              <w:shd w:val="clear" w:color="auto" w:fill="auto"/>
              <w:spacing w:before="0" w:after="0" w:line="80" w:lineRule="exact"/>
              <w:ind w:left="2520" w:firstLine="0"/>
              <w:jc w:val="left"/>
            </w:pPr>
            <w:r>
              <w:rPr>
                <w:rStyle w:val="2ArialNarrow4pt"/>
              </w:rPr>
              <w:t>-•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6E" w:rsidRDefault="001B306E">
            <w:pPr>
              <w:framePr w:w="8866" w:h="4728" w:wrap="none" w:vAnchor="page" w:hAnchor="page" w:x="2249" w:y="9276"/>
              <w:rPr>
                <w:sz w:val="10"/>
                <w:szCs w:val="10"/>
              </w:rPr>
            </w:pPr>
          </w:p>
        </w:tc>
      </w:tr>
    </w:tbl>
    <w:p w:rsidR="001B306E" w:rsidRDefault="0034163B">
      <w:pPr>
        <w:rPr>
          <w:sz w:val="2"/>
          <w:szCs w:val="2"/>
        </w:rPr>
        <w:sectPr w:rsidR="001B30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6370955</wp:posOffset>
            </wp:positionH>
            <wp:positionV relativeFrom="page">
              <wp:posOffset>1290320</wp:posOffset>
            </wp:positionV>
            <wp:extent cx="780415" cy="292735"/>
            <wp:effectExtent l="0" t="0" r="635" b="0"/>
            <wp:wrapNone/>
            <wp:docPr id="5" name="Рисунок 5" descr="C:\Users\A92E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92E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06E" w:rsidRDefault="00C22A95">
      <w:pPr>
        <w:pStyle w:val="50"/>
        <w:framePr w:w="9413" w:h="15697" w:hRule="exact" w:wrap="none" w:vAnchor="page" w:hAnchor="page" w:x="2196" w:y="757"/>
        <w:shd w:val="clear" w:color="auto" w:fill="auto"/>
        <w:spacing w:after="0" w:line="220" w:lineRule="exact"/>
        <w:ind w:right="20"/>
      </w:pPr>
      <w:r>
        <w:lastRenderedPageBreak/>
        <w:t>Программа</w:t>
      </w:r>
    </w:p>
    <w:p w:rsidR="001B306E" w:rsidRDefault="00C22A95">
      <w:pPr>
        <w:pStyle w:val="50"/>
        <w:framePr w:w="9413" w:h="15697" w:hRule="exact" w:wrap="none" w:vAnchor="page" w:hAnchor="page" w:x="2196" w:y="757"/>
        <w:shd w:val="clear" w:color="auto" w:fill="auto"/>
        <w:spacing w:after="219" w:line="220" w:lineRule="exact"/>
        <w:ind w:right="20"/>
      </w:pPr>
      <w:r>
        <w:t xml:space="preserve">регионального </w:t>
      </w:r>
      <w:r>
        <w:t>туристского фестиваля «ТурМикс»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Место проведения: п. Политотдел, Любинский муниципальный район Омской области</w:t>
      </w:r>
    </w:p>
    <w:p w:rsidR="001B306E" w:rsidRDefault="00C22A95">
      <w:pPr>
        <w:pStyle w:val="60"/>
        <w:framePr w:w="9413" w:h="15697" w:hRule="exact" w:wrap="none" w:vAnchor="page" w:hAnchor="page" w:x="2196" w:y="757"/>
        <w:numPr>
          <w:ilvl w:val="0"/>
          <w:numId w:val="9"/>
        </w:numPr>
        <w:shd w:val="clear" w:color="auto" w:fill="auto"/>
        <w:tabs>
          <w:tab w:val="left" w:pos="954"/>
        </w:tabs>
        <w:spacing w:before="0"/>
        <w:ind w:right="5440" w:firstLine="620"/>
        <w:jc w:val="left"/>
      </w:pPr>
      <w:r>
        <w:rPr>
          <w:rStyle w:val="61"/>
        </w:rPr>
        <w:t xml:space="preserve">июня 2024 года, </w:t>
      </w:r>
      <w:r>
        <w:t>пятница 13:00 - Монтаж, установка оборудования.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15:00 - 20:00- Заезд участников Фестиваля.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  <w:jc w:val="left"/>
      </w:pPr>
      <w:r>
        <w:t xml:space="preserve">16:00 - 17:00 - Мастер-класс «Плетение </w:t>
      </w:r>
      <w:r>
        <w:t>славянского оберегового пояса»; мастер-класс по изготовлению береговой тряпичной куклы «Капустница».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tabs>
          <w:tab w:val="left" w:pos="3149"/>
        </w:tabs>
        <w:spacing w:before="0"/>
        <w:jc w:val="left"/>
      </w:pPr>
      <w:r>
        <w:t>16:30 - 17:00 - Работа планетария с просмотром мультфильмов «Блесточка и комета», «С</w:t>
      </w:r>
      <w:r w:rsidR="0034163B">
        <w:t>иний трактор», «Горки Покимон».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  <w:jc w:val="left"/>
      </w:pPr>
      <w:r>
        <w:t xml:space="preserve">17:20 -18:00 - Работа планетария с </w:t>
      </w:r>
      <w:r>
        <w:t>просмотром мультфильмов «Как месяц в гости ходил», - «Старый рыжий лис».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17:30 - 19:00 - Мастер-класс по сборке байдарок и катамаранов.</w:t>
      </w:r>
    </w:p>
    <w:p w:rsidR="001B306E" w:rsidRDefault="00C22A95">
      <w:pPr>
        <w:pStyle w:val="60"/>
        <w:framePr w:w="9413" w:h="15697" w:hRule="exact" w:wrap="none" w:vAnchor="page" w:hAnchor="page" w:x="2196" w:y="757"/>
        <w:numPr>
          <w:ilvl w:val="0"/>
          <w:numId w:val="10"/>
        </w:numPr>
        <w:shd w:val="clear" w:color="auto" w:fill="auto"/>
        <w:tabs>
          <w:tab w:val="left" w:pos="666"/>
        </w:tabs>
        <w:spacing w:before="0"/>
      </w:pPr>
      <w:r>
        <w:t>- 19.00 - Мастер класс «Узлы».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18:00 - 19:00 - Игровая площадка «Веселые эстафеты» (основная сцена)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20:00 - Обход бивуак</w:t>
      </w:r>
      <w:r>
        <w:t>ов, осмотр безопасности установки.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  <w:jc w:val="left"/>
      </w:pPr>
      <w:r>
        <w:t>20:00 - 20:30 - Совещани</w:t>
      </w:r>
      <w:bookmarkStart w:id="0" w:name="_GoBack"/>
      <w:bookmarkEnd w:id="0"/>
      <w:r>
        <w:t>е ГСК по спортивному туризму с представителями команд 20:00-21:00- Культурно-развлекательная программа от Центра культуры и искусства Любинского района.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 xml:space="preserve">21:00-23:00- Неоновая вечеринка «В свете </w:t>
      </w:r>
      <w:r>
        <w:t>неона» (основная сцена).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23:00 — 00:20 — Показ фильма под открытым небом. «Баба Яга. Спасает мир».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23:00 - Закон ти</w:t>
      </w:r>
      <w:r>
        <w:rPr>
          <w:rStyle w:val="62"/>
        </w:rPr>
        <w:t>шин</w:t>
      </w:r>
      <w:r>
        <w:t>ы.</w:t>
      </w:r>
    </w:p>
    <w:p w:rsidR="001B306E" w:rsidRDefault="00C22A95">
      <w:pPr>
        <w:pStyle w:val="50"/>
        <w:framePr w:w="9413" w:h="15697" w:hRule="exact" w:wrap="none" w:vAnchor="page" w:hAnchor="page" w:x="2196" w:y="757"/>
        <w:numPr>
          <w:ilvl w:val="0"/>
          <w:numId w:val="9"/>
        </w:numPr>
        <w:shd w:val="clear" w:color="auto" w:fill="auto"/>
        <w:tabs>
          <w:tab w:val="left" w:pos="968"/>
        </w:tabs>
        <w:spacing w:after="0" w:line="250" w:lineRule="exact"/>
        <w:ind w:right="6160" w:firstLine="620"/>
        <w:jc w:val="left"/>
      </w:pPr>
      <w:r>
        <w:rPr>
          <w:rStyle w:val="51"/>
        </w:rPr>
        <w:t xml:space="preserve">июня </w:t>
      </w:r>
      <w:r>
        <w:t xml:space="preserve">2024 года, суббота </w:t>
      </w:r>
      <w:r>
        <w:rPr>
          <w:rStyle w:val="51"/>
        </w:rPr>
        <w:t>08:00 - Подъем.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8:30 - Зарядка.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  <w:jc w:val="left"/>
      </w:pPr>
      <w:r>
        <w:rPr>
          <w:rStyle w:val="61"/>
        </w:rPr>
        <w:t xml:space="preserve">10:00 - </w:t>
      </w:r>
      <w:r>
        <w:rPr>
          <w:rStyle w:val="63"/>
        </w:rPr>
        <w:t xml:space="preserve">Торжественное открытие регионального </w:t>
      </w:r>
      <w:r>
        <w:rPr>
          <w:rStyle w:val="60pt"/>
        </w:rPr>
        <w:t xml:space="preserve">туристского </w:t>
      </w:r>
      <w:r>
        <w:rPr>
          <w:rStyle w:val="63"/>
        </w:rPr>
        <w:t xml:space="preserve">фестиваля «ТурМикс». </w:t>
      </w:r>
      <w:r>
        <w:t>1</w:t>
      </w:r>
      <w:r>
        <w:t>0:30-12:00, 14:00-15:30 - Программа для детей «Сказочные герои идут в поход» (на территории Этнопарка «Васин Хутор», по адресу: пос. Политотдел, ул. Гагарина, д. 8а).</w:t>
      </w:r>
    </w:p>
    <w:p w:rsidR="001B306E" w:rsidRDefault="00C22A95">
      <w:pPr>
        <w:pStyle w:val="60"/>
        <w:framePr w:w="9413" w:h="15697" w:hRule="exact" w:wrap="none" w:vAnchor="page" w:hAnchor="page" w:x="2196" w:y="757"/>
        <w:numPr>
          <w:ilvl w:val="0"/>
          <w:numId w:val="11"/>
        </w:numPr>
        <w:shd w:val="clear" w:color="auto" w:fill="auto"/>
        <w:tabs>
          <w:tab w:val="left" w:pos="670"/>
        </w:tabs>
        <w:spacing w:before="0"/>
      </w:pPr>
      <w:r>
        <w:t>- 12.00 Туристическая полоса препятствий «Юный турист» (личное первенство).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10:00 - 12:00</w:t>
      </w:r>
      <w:r>
        <w:t xml:space="preserve"> - Игротека «ЛогикЗШ», «Твистер», «Джанга», логические шахматы, интерактив для детей и взрослых по поиску древних предметов «В поисках клада», настольная игра «Большое путешествие», подвижные игры и др.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10:30 - 18:00 - Соревнования по спортивному туризму н</w:t>
      </w:r>
      <w:r>
        <w:t>а водных дистанциях.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11:00 - 17:00 - Чемпионат Омской области по трофи рейдам 1 этап.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  <w:jc w:val="left"/>
      </w:pPr>
      <w:r>
        <w:t>11:00-16:00 - Соревнования Омской области по спортивному туризму на пешеходных дистанциях на естественном рельефе «Туристический забег» (личная дисциплина).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10:50 - 12:00</w:t>
      </w:r>
      <w:r>
        <w:t xml:space="preserve"> - Клуб собаководства: показательные выступление по розыску и подаче, послушание и аджилити.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11:00 - 19:00 — Соревнования по волейболу.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11:00 - 19:00 - Игры (перетягивание каната, дартс, шашки).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 xml:space="preserve">11:00 - 14:00 - Веломаршрут по Любинской пойме от </w:t>
      </w:r>
      <w:r>
        <w:rPr>
          <w:lang w:val="en-US" w:eastAsia="en-US" w:bidi="en-US"/>
        </w:rPr>
        <w:t>Omsk</w:t>
      </w:r>
      <w:r w:rsidRPr="0034163B">
        <w:rPr>
          <w:lang w:eastAsia="en-US" w:bidi="en-US"/>
        </w:rPr>
        <w:t xml:space="preserve"> </w:t>
      </w:r>
      <w:r>
        <w:rPr>
          <w:lang w:val="en-US" w:eastAsia="en-US" w:bidi="en-US"/>
        </w:rPr>
        <w:t>BikeLo</w:t>
      </w:r>
      <w:r>
        <w:rPr>
          <w:lang w:val="en-US" w:eastAsia="en-US" w:bidi="en-US"/>
        </w:rPr>
        <w:t>ve</w:t>
      </w:r>
      <w:r w:rsidRPr="0034163B">
        <w:rPr>
          <w:lang w:eastAsia="en-US" w:bidi="en-US"/>
        </w:rPr>
        <w:t>.</w:t>
      </w:r>
    </w:p>
    <w:p w:rsidR="001B306E" w:rsidRDefault="00C22A95">
      <w:pPr>
        <w:pStyle w:val="60"/>
        <w:framePr w:w="9413" w:h="15697" w:hRule="exact" w:wrap="none" w:vAnchor="page" w:hAnchor="page" w:x="2196" w:y="757"/>
        <w:numPr>
          <w:ilvl w:val="0"/>
          <w:numId w:val="12"/>
        </w:numPr>
        <w:shd w:val="clear" w:color="auto" w:fill="auto"/>
        <w:tabs>
          <w:tab w:val="left" w:pos="666"/>
        </w:tabs>
        <w:spacing w:before="0"/>
      </w:pPr>
      <w:r>
        <w:t>- 12.00 - Мини соревнования «Узлы».</w:t>
      </w:r>
    </w:p>
    <w:p w:rsidR="001B306E" w:rsidRDefault="00C22A95">
      <w:pPr>
        <w:pStyle w:val="60"/>
        <w:framePr w:w="9413" w:h="15697" w:hRule="exact" w:wrap="none" w:vAnchor="page" w:hAnchor="page" w:x="2196" w:y="757"/>
        <w:numPr>
          <w:ilvl w:val="0"/>
          <w:numId w:val="13"/>
        </w:numPr>
        <w:shd w:val="clear" w:color="auto" w:fill="auto"/>
        <w:tabs>
          <w:tab w:val="left" w:pos="670"/>
        </w:tabs>
        <w:spacing w:before="0"/>
      </w:pPr>
      <w:r>
        <w:t>- 14.00 - Мини соревнования «Дартс».</w:t>
      </w:r>
    </w:p>
    <w:p w:rsidR="001B306E" w:rsidRDefault="00C22A95">
      <w:pPr>
        <w:pStyle w:val="60"/>
        <w:framePr w:w="9413" w:h="15697" w:hRule="exact" w:wrap="none" w:vAnchor="page" w:hAnchor="page" w:x="2196" w:y="757"/>
        <w:numPr>
          <w:ilvl w:val="0"/>
          <w:numId w:val="14"/>
        </w:numPr>
        <w:shd w:val="clear" w:color="auto" w:fill="auto"/>
        <w:tabs>
          <w:tab w:val="left" w:pos="685"/>
        </w:tabs>
        <w:spacing w:before="0"/>
      </w:pPr>
      <w:r>
        <w:t>- 14.00 - Туристическая полоса препятствий (командные забеги «Мама, папа; я - туристская семья»).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13:00 - 15:00 - Мастер-класс «Туристские узлы».</w:t>
      </w:r>
    </w:p>
    <w:p w:rsidR="001B306E" w:rsidRDefault="00C22A95">
      <w:pPr>
        <w:pStyle w:val="60"/>
        <w:framePr w:w="9413" w:h="15697" w:hRule="exact" w:wrap="none" w:vAnchor="page" w:hAnchor="page" w:x="2196" w:y="757"/>
        <w:numPr>
          <w:ilvl w:val="0"/>
          <w:numId w:val="15"/>
        </w:numPr>
        <w:shd w:val="clear" w:color="auto" w:fill="auto"/>
        <w:tabs>
          <w:tab w:val="left" w:pos="666"/>
        </w:tabs>
        <w:spacing w:before="0"/>
      </w:pPr>
      <w:r>
        <w:t xml:space="preserve">- 16.00 - Туристическая, полоса </w:t>
      </w:r>
      <w:r>
        <w:t>препятствий (личное первенство).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15:00 - 17:00 - Соревнования по спортивному ориентированию вид «Заданное направление» (личное первенство).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15:00 - 19:00 — Интерактивная площадка по созданию мультфильмов семейной патриотической направленности, о фестивале.</w:t>
      </w:r>
    </w:p>
    <w:p w:rsidR="001B306E" w:rsidRDefault="00C22A95">
      <w:pPr>
        <w:pStyle w:val="60"/>
        <w:framePr w:w="9413" w:h="15697" w:hRule="exact" w:wrap="none" w:vAnchor="page" w:hAnchor="page" w:x="2196" w:y="757"/>
        <w:numPr>
          <w:ilvl w:val="0"/>
          <w:numId w:val="16"/>
        </w:numPr>
        <w:shd w:val="clear" w:color="auto" w:fill="auto"/>
        <w:tabs>
          <w:tab w:val="left" w:pos="666"/>
        </w:tabs>
        <w:spacing w:before="0"/>
      </w:pPr>
      <w:r>
        <w:t>- 18.00 - Туристическая полоса препятствий (командные забеги).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16:00 - 17:00 - Игровая площадка «Летняя перезагрузка» игры (основная сцена).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17:00 —18:00 — Мастер-класс по зумбе.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 xml:space="preserve">18:00 - 20:00 - Конкурс патриотического творчества «Моя Родина — Россия» </w:t>
      </w:r>
      <w:r>
        <w:t>концертная программа (основная сцена).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19:00 - 20:00 - Подведение итогов фестиваля. Награждение участников соревнований.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20:00 - 21:00 - Концертная программа от «Проект-П»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21:00-22:00- Концертная программа Павла Данилова.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22:00 - 00:00 - Дискотека.</w:t>
      </w:r>
    </w:p>
    <w:p w:rsidR="001B306E" w:rsidRDefault="00C22A95">
      <w:pPr>
        <w:pStyle w:val="60"/>
        <w:framePr w:w="9413" w:h="15697" w:hRule="exact" w:wrap="none" w:vAnchor="page" w:hAnchor="page" w:x="2196" w:y="757"/>
        <w:shd w:val="clear" w:color="auto" w:fill="auto"/>
        <w:spacing w:before="0"/>
      </w:pPr>
      <w:r>
        <w:t>23:00 -</w:t>
      </w:r>
      <w:r>
        <w:t xml:space="preserve"> Подведение итогов конкурса по созданию мультфильмов (палатка с кино).</w:t>
      </w:r>
    </w:p>
    <w:p w:rsidR="001B306E" w:rsidRDefault="001B306E">
      <w:pPr>
        <w:rPr>
          <w:sz w:val="2"/>
          <w:szCs w:val="2"/>
        </w:rPr>
        <w:sectPr w:rsidR="001B30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306E" w:rsidRDefault="00C22A95">
      <w:pPr>
        <w:pStyle w:val="70"/>
        <w:framePr w:w="9384" w:h="2854" w:hRule="exact" w:wrap="none" w:vAnchor="page" w:hAnchor="page" w:x="2210" w:y="738"/>
        <w:shd w:val="clear" w:color="auto" w:fill="auto"/>
        <w:tabs>
          <w:tab w:val="left" w:pos="3322"/>
          <w:tab w:val="left" w:pos="5760"/>
        </w:tabs>
      </w:pPr>
      <w:r>
        <w:lastRenderedPageBreak/>
        <w:t>00:00 - Закон тишины.</w:t>
      </w:r>
      <w:r>
        <w:tab/>
        <w:t>*</w:t>
      </w:r>
      <w:r>
        <w:tab/>
        <w:t>'</w:t>
      </w:r>
    </w:p>
    <w:p w:rsidR="001B306E" w:rsidRDefault="00C22A95">
      <w:pPr>
        <w:pStyle w:val="70"/>
        <w:framePr w:w="9384" w:h="2854" w:hRule="exact" w:wrap="none" w:vAnchor="page" w:hAnchor="page" w:x="2210" w:y="738"/>
        <w:shd w:val="clear" w:color="auto" w:fill="auto"/>
        <w:ind w:right="5680" w:firstLine="620"/>
        <w:jc w:val="left"/>
      </w:pPr>
      <w:r>
        <w:t xml:space="preserve">16 </w:t>
      </w:r>
      <w:r>
        <w:rPr>
          <w:rStyle w:val="71"/>
        </w:rPr>
        <w:t xml:space="preserve">июня </w:t>
      </w:r>
      <w:r>
        <w:t>2024 года, воскресенье 08:00 - Подъем.</w:t>
      </w:r>
    </w:p>
    <w:p w:rsidR="001B306E" w:rsidRDefault="00C22A95">
      <w:pPr>
        <w:pStyle w:val="70"/>
        <w:framePr w:w="9384" w:h="2854" w:hRule="exact" w:wrap="none" w:vAnchor="page" w:hAnchor="page" w:x="2210" w:y="738"/>
        <w:shd w:val="clear" w:color="auto" w:fill="auto"/>
      </w:pPr>
      <w:r>
        <w:t>08:30 - Зарядка.</w:t>
      </w:r>
    </w:p>
    <w:p w:rsidR="001B306E" w:rsidRDefault="00C22A95">
      <w:pPr>
        <w:pStyle w:val="60"/>
        <w:framePr w:w="9384" w:h="2854" w:hRule="exact" w:wrap="none" w:vAnchor="page" w:hAnchor="page" w:x="2210" w:y="738"/>
        <w:shd w:val="clear" w:color="auto" w:fill="auto"/>
        <w:spacing w:before="0"/>
      </w:pPr>
      <w:r>
        <w:t>10:00-12:00 - Соревнования Омской области по спортивному туризму на пешех</w:t>
      </w:r>
      <w:r>
        <w:t>одных дистанциях на естественном рельефе «Туристический забег» (дистанция пешеходная связка).</w:t>
      </w:r>
    </w:p>
    <w:p w:rsidR="001B306E" w:rsidRDefault="00C22A95">
      <w:pPr>
        <w:pStyle w:val="60"/>
        <w:framePr w:w="9384" w:h="2854" w:hRule="exact" w:wrap="none" w:vAnchor="page" w:hAnchor="page" w:x="2210" w:y="738"/>
        <w:shd w:val="clear" w:color="auto" w:fill="auto"/>
        <w:spacing w:before="0"/>
      </w:pPr>
      <w:r>
        <w:t xml:space="preserve">10:00 - 12:00 - Мастер-класс по изготовлению народной куклы «Хороводница», мастер- класс «Рисование 3 </w:t>
      </w:r>
      <w:r>
        <w:rPr>
          <w:lang w:val="en-US" w:eastAsia="en-US" w:bidi="en-US"/>
        </w:rPr>
        <w:t>d</w:t>
      </w:r>
      <w:r w:rsidRPr="0034163B">
        <w:rPr>
          <w:lang w:eastAsia="en-US" w:bidi="en-US"/>
        </w:rPr>
        <w:t xml:space="preserve"> </w:t>
      </w:r>
      <w:r>
        <w:t>ручками».</w:t>
      </w:r>
    </w:p>
    <w:p w:rsidR="001B306E" w:rsidRDefault="00C22A95">
      <w:pPr>
        <w:pStyle w:val="60"/>
        <w:framePr w:w="9384" w:h="2854" w:hRule="exact" w:wrap="none" w:vAnchor="page" w:hAnchor="page" w:x="2210" w:y="738"/>
        <w:shd w:val="clear" w:color="auto" w:fill="auto"/>
        <w:spacing w:before="0"/>
      </w:pPr>
      <w:r>
        <w:t xml:space="preserve">11:00 - Награждение по итогам конкурса </w:t>
      </w:r>
      <w:r>
        <w:t>патриотического творчества «Моя Родина - Россия» (основная сцена).</w:t>
      </w:r>
    </w:p>
    <w:p w:rsidR="001B306E" w:rsidRDefault="00C22A95">
      <w:pPr>
        <w:pStyle w:val="60"/>
        <w:framePr w:w="9384" w:h="2854" w:hRule="exact" w:wrap="none" w:vAnchor="page" w:hAnchor="page" w:x="2210" w:y="738"/>
        <w:shd w:val="clear" w:color="auto" w:fill="auto"/>
        <w:spacing w:before="0"/>
      </w:pPr>
      <w:r>
        <w:t>13:00 - Сдача бивуаков коменданту, уборка территории лагеря.</w:t>
      </w:r>
    </w:p>
    <w:p w:rsidR="001B306E" w:rsidRDefault="001B306E">
      <w:pPr>
        <w:rPr>
          <w:sz w:val="2"/>
          <w:szCs w:val="2"/>
        </w:rPr>
      </w:pPr>
    </w:p>
    <w:sectPr w:rsidR="001B30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A95" w:rsidRDefault="00C22A95">
      <w:r>
        <w:separator/>
      </w:r>
    </w:p>
  </w:endnote>
  <w:endnote w:type="continuationSeparator" w:id="0">
    <w:p w:rsidR="00C22A95" w:rsidRDefault="00C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A95" w:rsidRDefault="00C22A95"/>
  </w:footnote>
  <w:footnote w:type="continuationSeparator" w:id="0">
    <w:p w:rsidR="00C22A95" w:rsidRDefault="00C22A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9D1"/>
    <w:multiLevelType w:val="multilevel"/>
    <w:tmpl w:val="6F06B9D4"/>
    <w:lvl w:ilvl="0"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C6D5D"/>
    <w:multiLevelType w:val="multilevel"/>
    <w:tmpl w:val="B6AA30E6"/>
    <w:lvl w:ilvl="0"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084F9D"/>
    <w:multiLevelType w:val="multilevel"/>
    <w:tmpl w:val="E83A7D34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96108A"/>
    <w:multiLevelType w:val="multilevel"/>
    <w:tmpl w:val="736C5714"/>
    <w:lvl w:ilvl="0"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EF2713"/>
    <w:multiLevelType w:val="multilevel"/>
    <w:tmpl w:val="A13C08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822AD1"/>
    <w:multiLevelType w:val="multilevel"/>
    <w:tmpl w:val="885815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7644A0"/>
    <w:multiLevelType w:val="multilevel"/>
    <w:tmpl w:val="06509A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F4185F"/>
    <w:multiLevelType w:val="multilevel"/>
    <w:tmpl w:val="64E040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A67F9A"/>
    <w:multiLevelType w:val="multilevel"/>
    <w:tmpl w:val="304C5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E371FB"/>
    <w:multiLevelType w:val="multilevel"/>
    <w:tmpl w:val="14346550"/>
    <w:lvl w:ilvl="0">
      <w:start w:val="30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E90A01"/>
    <w:multiLevelType w:val="multilevel"/>
    <w:tmpl w:val="F5127148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04149B"/>
    <w:multiLevelType w:val="multilevel"/>
    <w:tmpl w:val="5034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A6372F"/>
    <w:multiLevelType w:val="multilevel"/>
    <w:tmpl w:val="7EDA18A0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2B7EC7"/>
    <w:multiLevelType w:val="multilevel"/>
    <w:tmpl w:val="C054CB22"/>
    <w:lvl w:ilvl="0">
      <w:start w:val="30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AF4731"/>
    <w:multiLevelType w:val="multilevel"/>
    <w:tmpl w:val="E640A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E72F99"/>
    <w:multiLevelType w:val="multilevel"/>
    <w:tmpl w:val="736438B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5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6E"/>
    <w:rsid w:val="001B306E"/>
    <w:rsid w:val="0034163B"/>
    <w:rsid w:val="00C2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C7002-D01E-4E9E-B9CE-73E14099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/>
      <w:iCs/>
      <w:smallCaps w:val="0"/>
      <w:strike w:val="0"/>
      <w:spacing w:val="140"/>
      <w:sz w:val="48"/>
      <w:szCs w:val="4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140"/>
      <w:w w:val="100"/>
      <w:position w:val="0"/>
      <w:sz w:val="48"/>
      <w:szCs w:val="48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105pt">
    <w:name w:val="Основной текст (2) + Tahoma;10;5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rbel9pt">
    <w:name w:val="Основной текст (2) + Corbel;9 pt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 +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461" w:lineRule="exac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54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outlineLvl w:val="0"/>
    </w:pPr>
    <w:rPr>
      <w:rFonts w:ascii="Segoe UI" w:eastAsia="Segoe UI" w:hAnsi="Segoe UI" w:cs="Segoe UI"/>
      <w:b/>
      <w:bCs/>
      <w:i/>
      <w:iCs/>
      <w:spacing w:val="140"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60" w:line="0" w:lineRule="atLeast"/>
      <w:ind w:hanging="20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4163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16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mkturomsk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 Орест Владимирович</dc:creator>
  <cp:lastModifiedBy>Обухов Орест Владимирович</cp:lastModifiedBy>
  <cp:revision>2</cp:revision>
  <cp:lastPrinted>2024-05-23T07:03:00Z</cp:lastPrinted>
  <dcterms:created xsi:type="dcterms:W3CDTF">2024-05-23T06:58:00Z</dcterms:created>
  <dcterms:modified xsi:type="dcterms:W3CDTF">2024-05-23T07:04:00Z</dcterms:modified>
</cp:coreProperties>
</file>