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CE81B" w14:textId="4C271903" w:rsidR="00A35FE9" w:rsidRPr="00155000" w:rsidRDefault="00A35FE9" w:rsidP="00A35FE9">
      <w:pPr>
        <w:rPr>
          <w:sz w:val="24"/>
        </w:rPr>
      </w:pPr>
      <w:r>
        <w:t xml:space="preserve">                                                                                                                                                                               </w:t>
      </w:r>
      <w:r w:rsidR="00155000">
        <w:t xml:space="preserve">    </w:t>
      </w:r>
      <w:r>
        <w:t xml:space="preserve">   </w:t>
      </w:r>
      <w:r w:rsidRPr="00155000">
        <w:rPr>
          <w:sz w:val="24"/>
        </w:rPr>
        <w:t>Приложение № 4</w:t>
      </w:r>
    </w:p>
    <w:p w14:paraId="11B12D20" w14:textId="7747FFA2" w:rsidR="00A35FE9" w:rsidRPr="00A35FE9" w:rsidRDefault="00A35FE9" w:rsidP="00A35FE9">
      <w:pPr>
        <w:rPr>
          <w:sz w:val="24"/>
        </w:rPr>
      </w:pPr>
      <w:r w:rsidRPr="00155000">
        <w:rPr>
          <w:sz w:val="24"/>
        </w:rPr>
        <w:t xml:space="preserve">                                                                                                                                                                </w:t>
      </w:r>
      <w:r w:rsidR="00155000">
        <w:rPr>
          <w:sz w:val="24"/>
        </w:rPr>
        <w:t xml:space="preserve">                                   </w:t>
      </w:r>
      <w:r w:rsidRPr="00A35FE9">
        <w:rPr>
          <w:sz w:val="24"/>
        </w:rPr>
        <w:t>к постановлению Президиума ФОП</w:t>
      </w:r>
    </w:p>
    <w:p w14:paraId="551CEBE1" w14:textId="55381041" w:rsidR="00A35FE9" w:rsidRPr="00A35FE9" w:rsidRDefault="00A35FE9" w:rsidP="00A35FE9">
      <w:pPr>
        <w:rPr>
          <w:sz w:val="24"/>
        </w:rPr>
      </w:pPr>
      <w:r w:rsidRPr="00155000">
        <w:rPr>
          <w:sz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155000">
        <w:rPr>
          <w:sz w:val="24"/>
        </w:rPr>
        <w:t xml:space="preserve">                                    </w:t>
      </w:r>
      <w:r w:rsidRPr="00A35FE9">
        <w:rPr>
          <w:sz w:val="24"/>
        </w:rPr>
        <w:t>от 23.09.2021 №16</w:t>
      </w:r>
    </w:p>
    <w:p w14:paraId="4F995F05" w14:textId="51920CF9" w:rsidR="009F7EB4" w:rsidRDefault="009F7EB4"/>
    <w:p w14:paraId="1185F1BF" w14:textId="5A97E9AD" w:rsidR="009F7EB4" w:rsidRPr="00155000" w:rsidRDefault="009F7EB4" w:rsidP="00155000">
      <w:pPr>
        <w:jc w:val="center"/>
        <w:rPr>
          <w:sz w:val="24"/>
        </w:rPr>
      </w:pPr>
    </w:p>
    <w:p w14:paraId="2887EBFD" w14:textId="77777777" w:rsidR="00155000" w:rsidRPr="00155000" w:rsidRDefault="00155000" w:rsidP="00155000">
      <w:pPr>
        <w:jc w:val="center"/>
        <w:rPr>
          <w:sz w:val="24"/>
        </w:rPr>
      </w:pPr>
      <w:r w:rsidRPr="00155000">
        <w:rPr>
          <w:sz w:val="24"/>
        </w:rPr>
        <w:t>ИТОГОВАЯ ИНФОРМАЦИЯ</w:t>
      </w:r>
    </w:p>
    <w:p w14:paraId="01750AB4" w14:textId="555F6E98" w:rsidR="00155000" w:rsidRPr="00155000" w:rsidRDefault="00155000" w:rsidP="00155000">
      <w:pPr>
        <w:jc w:val="center"/>
        <w:rPr>
          <w:sz w:val="24"/>
        </w:rPr>
      </w:pPr>
      <w:r w:rsidRPr="00155000">
        <w:rPr>
          <w:sz w:val="24"/>
        </w:rPr>
        <w:t>о формах проведения акции профсоюзов 7 октября 2021 года.</w:t>
      </w:r>
    </w:p>
    <w:p w14:paraId="02283AF1" w14:textId="77777777" w:rsidR="00155000" w:rsidRPr="00155000" w:rsidRDefault="00155000" w:rsidP="00155000">
      <w:pPr>
        <w:jc w:val="center"/>
        <w:rPr>
          <w:sz w:val="24"/>
        </w:rPr>
      </w:pPr>
      <w:r w:rsidRPr="00155000">
        <w:rPr>
          <w:sz w:val="24"/>
        </w:rPr>
        <w:t>Направить в организационный отдел ФОП информацию:</w:t>
      </w:r>
    </w:p>
    <w:p w14:paraId="5C69CEB9" w14:textId="4922A13F" w:rsidR="00155000" w:rsidRPr="00155000" w:rsidRDefault="00155000" w:rsidP="00155000">
      <w:pPr>
        <w:jc w:val="center"/>
        <w:rPr>
          <w:sz w:val="24"/>
        </w:rPr>
      </w:pPr>
      <w:r w:rsidRPr="00155000">
        <w:rPr>
          <w:sz w:val="24"/>
        </w:rPr>
        <w:t>до 11 октября 2021 года - об итогах проведения акции.</w:t>
      </w:r>
    </w:p>
    <w:p w14:paraId="622C63C2" w14:textId="77777777" w:rsidR="00155000" w:rsidRPr="00155000" w:rsidRDefault="00155000" w:rsidP="00155000">
      <w:pPr>
        <w:jc w:val="center"/>
        <w:rPr>
          <w:sz w:val="24"/>
          <w:lang w:val="en-US"/>
        </w:rPr>
      </w:pPr>
      <w:r w:rsidRPr="00155000">
        <w:rPr>
          <w:sz w:val="24"/>
          <w:lang w:val="en-US"/>
        </w:rPr>
        <w:t xml:space="preserve">(e-mail: deeva@omskprof.ru; </w:t>
      </w:r>
      <w:r w:rsidRPr="00155000">
        <w:rPr>
          <w:sz w:val="24"/>
        </w:rPr>
        <w:t>т</w:t>
      </w:r>
      <w:r w:rsidRPr="00155000">
        <w:rPr>
          <w:sz w:val="24"/>
          <w:lang w:val="en-US"/>
        </w:rPr>
        <w:t>.</w:t>
      </w:r>
      <w:r w:rsidRPr="00155000">
        <w:rPr>
          <w:sz w:val="24"/>
        </w:rPr>
        <w:t>факс</w:t>
      </w:r>
      <w:r w:rsidRPr="00155000">
        <w:rPr>
          <w:sz w:val="24"/>
          <w:lang w:val="en-US"/>
        </w:rPr>
        <w:t>: 31-47-25)</w:t>
      </w:r>
    </w:p>
    <w:p w14:paraId="10EC8205" w14:textId="77777777" w:rsidR="009F7EB4" w:rsidRPr="00155000" w:rsidRDefault="009F7EB4">
      <w:pPr>
        <w:rPr>
          <w:lang w:val="en-US"/>
        </w:rPr>
      </w:pP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484"/>
        <w:gridCol w:w="1829"/>
        <w:gridCol w:w="1442"/>
        <w:gridCol w:w="1590"/>
        <w:gridCol w:w="1452"/>
        <w:gridCol w:w="1442"/>
        <w:gridCol w:w="1590"/>
        <w:gridCol w:w="1452"/>
        <w:gridCol w:w="1442"/>
        <w:gridCol w:w="1513"/>
        <w:gridCol w:w="1352"/>
      </w:tblGrid>
      <w:tr w:rsidR="00DE5B7E" w14:paraId="6F3650E4" w14:textId="77777777" w:rsidTr="00DE5B7E">
        <w:trPr>
          <w:trHeight w:val="495"/>
        </w:trPr>
        <w:tc>
          <w:tcPr>
            <w:tcW w:w="484" w:type="dxa"/>
            <w:vMerge w:val="restart"/>
          </w:tcPr>
          <w:p w14:paraId="175DB728" w14:textId="77777777" w:rsidR="007B5AF9" w:rsidRPr="00155000" w:rsidRDefault="007B5AF9">
            <w:pPr>
              <w:rPr>
                <w:lang w:val="en-US"/>
              </w:rPr>
            </w:pPr>
          </w:p>
          <w:p w14:paraId="4A7785F0" w14:textId="7A85B038" w:rsidR="007B5AF9" w:rsidRPr="00155000" w:rsidRDefault="007B5AF9">
            <w:pPr>
              <w:rPr>
                <w:lang w:val="en-US"/>
              </w:rPr>
            </w:pPr>
          </w:p>
          <w:p w14:paraId="75C65944" w14:textId="7741E3B7" w:rsidR="007B5AF9" w:rsidRDefault="007B5AF9">
            <w:r>
              <w:t>№</w:t>
            </w:r>
          </w:p>
          <w:p w14:paraId="3235B227" w14:textId="77777777" w:rsidR="007B5AF9" w:rsidRDefault="007B5AF9"/>
          <w:p w14:paraId="2DA4037A" w14:textId="77777777" w:rsidR="007B5AF9" w:rsidRDefault="007B5AF9"/>
          <w:p w14:paraId="1ADEFBFF" w14:textId="665A34AF" w:rsidR="007B5AF9" w:rsidRDefault="007B5AF9"/>
        </w:tc>
        <w:tc>
          <w:tcPr>
            <w:tcW w:w="1829" w:type="dxa"/>
            <w:vMerge w:val="restart"/>
          </w:tcPr>
          <w:p w14:paraId="06F26782" w14:textId="77777777" w:rsidR="007B5AF9" w:rsidRPr="009F7EB4" w:rsidRDefault="007B5AF9" w:rsidP="009F7EB4">
            <w:pPr>
              <w:widowControl/>
              <w:autoSpaceDE w:val="0"/>
              <w:autoSpaceDN w:val="0"/>
              <w:adjustRightInd w:val="0"/>
              <w:ind w:left="30" w:right="30"/>
              <w:jc w:val="center"/>
              <w:rPr>
                <w:rFonts w:cs="Times New Roman"/>
                <w:sz w:val="24"/>
                <w:lang w:eastAsia="en-US"/>
              </w:rPr>
            </w:pPr>
            <w:r w:rsidRPr="009F7EB4">
              <w:rPr>
                <w:rFonts w:cs="Times New Roman"/>
                <w:sz w:val="24"/>
                <w:lang w:eastAsia="en-US"/>
              </w:rPr>
              <w:t>Наименование членской организации ФОП,</w:t>
            </w:r>
          </w:p>
          <w:p w14:paraId="27B337B7" w14:textId="77777777" w:rsidR="000F2DE2" w:rsidRDefault="007B5AF9" w:rsidP="009F7EB4">
            <w:pPr>
              <w:jc w:val="center"/>
              <w:rPr>
                <w:rFonts w:cs="Times New Roman"/>
                <w:sz w:val="24"/>
                <w:lang w:eastAsia="en-US"/>
              </w:rPr>
            </w:pPr>
            <w:r w:rsidRPr="009F7EB4">
              <w:rPr>
                <w:rFonts w:cs="Times New Roman"/>
                <w:sz w:val="24"/>
                <w:lang w:eastAsia="en-US"/>
              </w:rPr>
              <w:t xml:space="preserve">решение коллегиального органа </w:t>
            </w:r>
          </w:p>
          <w:p w14:paraId="77762493" w14:textId="213274B0" w:rsidR="007B5AF9" w:rsidRPr="009F7EB4" w:rsidRDefault="007B5AF9" w:rsidP="009F7EB4">
            <w:pPr>
              <w:jc w:val="center"/>
              <w:rPr>
                <w:rFonts w:cs="Times New Roman"/>
                <w:sz w:val="24"/>
              </w:rPr>
            </w:pPr>
            <w:r w:rsidRPr="009F7EB4">
              <w:rPr>
                <w:rFonts w:cs="Times New Roman"/>
                <w:sz w:val="24"/>
                <w:lang w:eastAsia="en-US"/>
              </w:rPr>
              <w:t>(дата, №)</w:t>
            </w:r>
          </w:p>
        </w:tc>
        <w:tc>
          <w:tcPr>
            <w:tcW w:w="1442" w:type="dxa"/>
            <w:vMerge w:val="restart"/>
          </w:tcPr>
          <w:p w14:paraId="0A660B6C" w14:textId="24CBF4B5" w:rsidR="007B5AF9" w:rsidRPr="0045722C" w:rsidRDefault="007B5AF9" w:rsidP="0045722C">
            <w:pPr>
              <w:jc w:val="center"/>
              <w:rPr>
                <w:sz w:val="24"/>
              </w:rPr>
            </w:pPr>
            <w:r w:rsidRPr="0045722C">
              <w:rPr>
                <w:sz w:val="24"/>
              </w:rPr>
              <w:t>Общее количество участников, чел.</w:t>
            </w:r>
          </w:p>
        </w:tc>
        <w:tc>
          <w:tcPr>
            <w:tcW w:w="4484" w:type="dxa"/>
            <w:gridSpan w:val="3"/>
          </w:tcPr>
          <w:p w14:paraId="7A609BB8" w14:textId="0C815A4E" w:rsidR="007B5AF9" w:rsidRPr="007B5AF9" w:rsidRDefault="007B5AF9" w:rsidP="001913A2">
            <w:pPr>
              <w:jc w:val="center"/>
              <w:rPr>
                <w:sz w:val="24"/>
              </w:rPr>
            </w:pPr>
            <w:r w:rsidRPr="007B5AF9">
              <w:rPr>
                <w:sz w:val="24"/>
              </w:rPr>
              <w:t>Мероприятия/акции ОЧНО</w:t>
            </w:r>
          </w:p>
        </w:tc>
        <w:tc>
          <w:tcPr>
            <w:tcW w:w="4484" w:type="dxa"/>
            <w:gridSpan w:val="3"/>
          </w:tcPr>
          <w:p w14:paraId="727EE406" w14:textId="77777777" w:rsidR="007B5AF9" w:rsidRDefault="007B5AF9" w:rsidP="007B5AF9">
            <w:pPr>
              <w:jc w:val="center"/>
              <w:rPr>
                <w:sz w:val="24"/>
              </w:rPr>
            </w:pPr>
            <w:r w:rsidRPr="007B5AF9">
              <w:rPr>
                <w:sz w:val="24"/>
              </w:rPr>
              <w:t xml:space="preserve">Мероприятия/акции </w:t>
            </w:r>
            <w:r>
              <w:rPr>
                <w:sz w:val="24"/>
              </w:rPr>
              <w:t>З</w:t>
            </w:r>
            <w:r w:rsidR="002E664F">
              <w:rPr>
                <w:sz w:val="24"/>
              </w:rPr>
              <w:t>АОЧНО</w:t>
            </w:r>
          </w:p>
          <w:p w14:paraId="5EEE15B0" w14:textId="10BE8210" w:rsidR="002E664F" w:rsidRPr="002E664F" w:rsidRDefault="002E664F" w:rsidP="007B5AF9">
            <w:pPr>
              <w:jc w:val="center"/>
              <w:rPr>
                <w:sz w:val="24"/>
              </w:rPr>
            </w:pPr>
            <w:r w:rsidRPr="002E664F">
              <w:rPr>
                <w:sz w:val="24"/>
              </w:rPr>
              <w:t>(ОН-ЛАЙН)</w:t>
            </w:r>
          </w:p>
        </w:tc>
        <w:tc>
          <w:tcPr>
            <w:tcW w:w="1513" w:type="dxa"/>
            <w:vMerge w:val="restart"/>
          </w:tcPr>
          <w:p w14:paraId="6EC2D8FA" w14:textId="049BC6E8" w:rsidR="007B5AF9" w:rsidRPr="00DE5B7E" w:rsidRDefault="00951F78" w:rsidP="00951F78">
            <w:pPr>
              <w:jc w:val="center"/>
              <w:rPr>
                <w:sz w:val="22"/>
                <w:szCs w:val="22"/>
              </w:rPr>
            </w:pPr>
            <w:r w:rsidRPr="00DE5B7E">
              <w:rPr>
                <w:sz w:val="22"/>
                <w:szCs w:val="22"/>
              </w:rPr>
              <w:t>Освещение акции в средствах массовой информации</w:t>
            </w:r>
          </w:p>
        </w:tc>
        <w:tc>
          <w:tcPr>
            <w:tcW w:w="1352" w:type="dxa"/>
            <w:vMerge w:val="restart"/>
          </w:tcPr>
          <w:p w14:paraId="440AD912" w14:textId="064DF300" w:rsidR="007B5AF9" w:rsidRPr="00DE5B7E" w:rsidRDefault="00951F78" w:rsidP="00951F78">
            <w:pPr>
              <w:jc w:val="center"/>
              <w:rPr>
                <w:sz w:val="22"/>
                <w:szCs w:val="22"/>
              </w:rPr>
            </w:pPr>
            <w:r w:rsidRPr="00DE5B7E">
              <w:rPr>
                <w:sz w:val="22"/>
                <w:szCs w:val="22"/>
              </w:rPr>
              <w:t>Проблемы, возникающие в ходе проведения акции</w:t>
            </w:r>
          </w:p>
        </w:tc>
      </w:tr>
      <w:tr w:rsidR="00DE5B7E" w14:paraId="3E6B9D42" w14:textId="77777777" w:rsidTr="00DE5B7E">
        <w:trPr>
          <w:trHeight w:val="735"/>
        </w:trPr>
        <w:tc>
          <w:tcPr>
            <w:tcW w:w="484" w:type="dxa"/>
            <w:vMerge/>
          </w:tcPr>
          <w:p w14:paraId="360A9EB4" w14:textId="77777777" w:rsidR="007B5AF9" w:rsidRDefault="007B5AF9"/>
        </w:tc>
        <w:tc>
          <w:tcPr>
            <w:tcW w:w="1829" w:type="dxa"/>
            <w:vMerge/>
          </w:tcPr>
          <w:p w14:paraId="50772FB7" w14:textId="77777777" w:rsidR="007B5AF9" w:rsidRPr="009F7EB4" w:rsidRDefault="007B5AF9" w:rsidP="009F7EB4">
            <w:pPr>
              <w:widowControl/>
              <w:autoSpaceDE w:val="0"/>
              <w:autoSpaceDN w:val="0"/>
              <w:adjustRightInd w:val="0"/>
              <w:ind w:left="30" w:right="30"/>
              <w:jc w:val="center"/>
              <w:rPr>
                <w:rFonts w:cs="Times New Roman"/>
                <w:sz w:val="24"/>
                <w:lang w:eastAsia="en-US"/>
              </w:rPr>
            </w:pPr>
          </w:p>
        </w:tc>
        <w:tc>
          <w:tcPr>
            <w:tcW w:w="1442" w:type="dxa"/>
            <w:vMerge/>
          </w:tcPr>
          <w:p w14:paraId="076E4E89" w14:textId="77777777" w:rsidR="007B5AF9" w:rsidRPr="0045722C" w:rsidRDefault="007B5AF9" w:rsidP="0045722C">
            <w:pPr>
              <w:jc w:val="center"/>
              <w:rPr>
                <w:sz w:val="24"/>
              </w:rPr>
            </w:pPr>
          </w:p>
        </w:tc>
        <w:tc>
          <w:tcPr>
            <w:tcW w:w="3042" w:type="dxa"/>
            <w:gridSpan w:val="2"/>
          </w:tcPr>
          <w:p w14:paraId="59FCA800" w14:textId="6065934D" w:rsidR="007B5AF9" w:rsidRDefault="001913A2" w:rsidP="001913A2">
            <w:pPr>
              <w:jc w:val="center"/>
            </w:pPr>
            <w:r w:rsidRPr="001913A2">
              <w:rPr>
                <w:sz w:val="24"/>
              </w:rPr>
              <w:t>Форма мероприятия (собрания, флешмоб и др.)</w:t>
            </w:r>
          </w:p>
        </w:tc>
        <w:tc>
          <w:tcPr>
            <w:tcW w:w="1442" w:type="dxa"/>
            <w:vMerge w:val="restart"/>
          </w:tcPr>
          <w:p w14:paraId="4CC5ED01" w14:textId="28F165CA" w:rsidR="007B5AF9" w:rsidRDefault="001913A2" w:rsidP="001913A2">
            <w:pPr>
              <w:jc w:val="center"/>
            </w:pPr>
            <w:r w:rsidRPr="002E664F">
              <w:rPr>
                <w:sz w:val="24"/>
              </w:rPr>
              <w:t>Кол-во участников, чел</w:t>
            </w:r>
          </w:p>
        </w:tc>
        <w:tc>
          <w:tcPr>
            <w:tcW w:w="3042" w:type="dxa"/>
            <w:gridSpan w:val="2"/>
          </w:tcPr>
          <w:p w14:paraId="16533B65" w14:textId="06E4B462" w:rsidR="007B5AF9" w:rsidRPr="001913A2" w:rsidRDefault="00951F78" w:rsidP="001913A2">
            <w:pPr>
              <w:jc w:val="center"/>
              <w:rPr>
                <w:sz w:val="24"/>
              </w:rPr>
            </w:pPr>
            <w:r w:rsidRPr="001913A2">
              <w:rPr>
                <w:sz w:val="24"/>
              </w:rPr>
              <w:t>Форма меро</w:t>
            </w:r>
            <w:r w:rsidR="001913A2" w:rsidRPr="001913A2">
              <w:rPr>
                <w:sz w:val="24"/>
              </w:rPr>
              <w:t>приятия (собрания, флешмоб и др.)</w:t>
            </w:r>
          </w:p>
        </w:tc>
        <w:tc>
          <w:tcPr>
            <w:tcW w:w="1442" w:type="dxa"/>
            <w:vMerge w:val="restart"/>
          </w:tcPr>
          <w:p w14:paraId="121A4B04" w14:textId="3A5FE4C1" w:rsidR="007B5AF9" w:rsidRPr="002E664F" w:rsidRDefault="002E664F" w:rsidP="00951F78">
            <w:pPr>
              <w:jc w:val="center"/>
              <w:rPr>
                <w:sz w:val="24"/>
              </w:rPr>
            </w:pPr>
            <w:r w:rsidRPr="002E664F">
              <w:rPr>
                <w:sz w:val="24"/>
              </w:rPr>
              <w:t>Кол-во участников, чел.</w:t>
            </w:r>
          </w:p>
        </w:tc>
        <w:tc>
          <w:tcPr>
            <w:tcW w:w="1513" w:type="dxa"/>
            <w:vMerge/>
          </w:tcPr>
          <w:p w14:paraId="15BC8A35" w14:textId="77777777" w:rsidR="007B5AF9" w:rsidRDefault="007B5AF9"/>
        </w:tc>
        <w:tc>
          <w:tcPr>
            <w:tcW w:w="1352" w:type="dxa"/>
            <w:vMerge/>
          </w:tcPr>
          <w:p w14:paraId="7D0EDE1B" w14:textId="77777777" w:rsidR="007B5AF9" w:rsidRDefault="007B5AF9"/>
        </w:tc>
      </w:tr>
      <w:tr w:rsidR="00DE5B7E" w14:paraId="2D0CE3CB" w14:textId="77777777" w:rsidTr="00DE5B7E">
        <w:trPr>
          <w:trHeight w:val="675"/>
        </w:trPr>
        <w:tc>
          <w:tcPr>
            <w:tcW w:w="484" w:type="dxa"/>
            <w:vMerge/>
          </w:tcPr>
          <w:p w14:paraId="6AE1AB38" w14:textId="77777777" w:rsidR="00DE5B7E" w:rsidRDefault="00DE5B7E" w:rsidP="00DE5B7E"/>
        </w:tc>
        <w:tc>
          <w:tcPr>
            <w:tcW w:w="1829" w:type="dxa"/>
            <w:vMerge/>
          </w:tcPr>
          <w:p w14:paraId="6E72753B" w14:textId="77777777" w:rsidR="00DE5B7E" w:rsidRPr="009F7EB4" w:rsidRDefault="00DE5B7E" w:rsidP="00DE5B7E">
            <w:pPr>
              <w:widowControl/>
              <w:autoSpaceDE w:val="0"/>
              <w:autoSpaceDN w:val="0"/>
              <w:adjustRightInd w:val="0"/>
              <w:ind w:left="30" w:right="30"/>
              <w:jc w:val="center"/>
              <w:rPr>
                <w:rFonts w:cs="Times New Roman"/>
                <w:sz w:val="24"/>
                <w:lang w:eastAsia="en-US"/>
              </w:rPr>
            </w:pPr>
          </w:p>
        </w:tc>
        <w:tc>
          <w:tcPr>
            <w:tcW w:w="1442" w:type="dxa"/>
            <w:vMerge/>
          </w:tcPr>
          <w:p w14:paraId="38085C3C" w14:textId="77777777" w:rsidR="00DE5B7E" w:rsidRPr="0045722C" w:rsidRDefault="00DE5B7E" w:rsidP="00DE5B7E"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</w:tcPr>
          <w:p w14:paraId="33C730C1" w14:textId="462DDD4E" w:rsidR="00DE5B7E" w:rsidRPr="00DE5B7E" w:rsidRDefault="00DE5B7E" w:rsidP="00DE5B7E">
            <w:pPr>
              <w:rPr>
                <w:sz w:val="22"/>
                <w:szCs w:val="22"/>
              </w:rPr>
            </w:pPr>
            <w:r w:rsidRPr="00DE5B7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52" w:type="dxa"/>
          </w:tcPr>
          <w:p w14:paraId="7BA63679" w14:textId="0794E032" w:rsidR="00DE5B7E" w:rsidRPr="00DE5B7E" w:rsidRDefault="00DE5B7E" w:rsidP="00DE5B7E">
            <w:pPr>
              <w:jc w:val="center"/>
              <w:rPr>
                <w:sz w:val="22"/>
                <w:szCs w:val="22"/>
              </w:rPr>
            </w:pPr>
            <w:r w:rsidRPr="00DE5B7E">
              <w:rPr>
                <w:sz w:val="22"/>
                <w:szCs w:val="22"/>
              </w:rPr>
              <w:t>Число мероприятий</w:t>
            </w:r>
          </w:p>
        </w:tc>
        <w:tc>
          <w:tcPr>
            <w:tcW w:w="1442" w:type="dxa"/>
            <w:vMerge/>
          </w:tcPr>
          <w:p w14:paraId="3284C269" w14:textId="77777777" w:rsidR="00DE5B7E" w:rsidRDefault="00DE5B7E" w:rsidP="00DE5B7E"/>
        </w:tc>
        <w:tc>
          <w:tcPr>
            <w:tcW w:w="1590" w:type="dxa"/>
          </w:tcPr>
          <w:p w14:paraId="2A22F2C3" w14:textId="09680621" w:rsidR="00DE5B7E" w:rsidRPr="00DE5B7E" w:rsidRDefault="00DE5B7E" w:rsidP="00DE5B7E">
            <w:pPr>
              <w:rPr>
                <w:sz w:val="22"/>
                <w:szCs w:val="22"/>
              </w:rPr>
            </w:pPr>
            <w:r w:rsidRPr="00DE5B7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52" w:type="dxa"/>
          </w:tcPr>
          <w:p w14:paraId="19C7FAA9" w14:textId="76BFE18C" w:rsidR="00DE5B7E" w:rsidRPr="00DE5B7E" w:rsidRDefault="00DE5B7E" w:rsidP="00DE5B7E">
            <w:pPr>
              <w:rPr>
                <w:sz w:val="22"/>
                <w:szCs w:val="22"/>
              </w:rPr>
            </w:pPr>
            <w:r w:rsidRPr="00DE5B7E">
              <w:rPr>
                <w:sz w:val="22"/>
                <w:szCs w:val="22"/>
              </w:rPr>
              <w:t>Число мероприятий</w:t>
            </w:r>
          </w:p>
        </w:tc>
        <w:tc>
          <w:tcPr>
            <w:tcW w:w="1442" w:type="dxa"/>
            <w:vMerge/>
          </w:tcPr>
          <w:p w14:paraId="27E7D460" w14:textId="77777777" w:rsidR="00DE5B7E" w:rsidRDefault="00DE5B7E" w:rsidP="00DE5B7E"/>
        </w:tc>
        <w:tc>
          <w:tcPr>
            <w:tcW w:w="1513" w:type="dxa"/>
            <w:vMerge/>
          </w:tcPr>
          <w:p w14:paraId="03CB3C72" w14:textId="77777777" w:rsidR="00DE5B7E" w:rsidRDefault="00DE5B7E" w:rsidP="00DE5B7E"/>
        </w:tc>
        <w:tc>
          <w:tcPr>
            <w:tcW w:w="1352" w:type="dxa"/>
            <w:vMerge/>
          </w:tcPr>
          <w:p w14:paraId="26DAA587" w14:textId="77777777" w:rsidR="00DE5B7E" w:rsidRDefault="00DE5B7E" w:rsidP="00DE5B7E"/>
        </w:tc>
      </w:tr>
      <w:tr w:rsidR="00DE5B7E" w14:paraId="6EDD97B9" w14:textId="77777777" w:rsidTr="00DE5B7E">
        <w:tc>
          <w:tcPr>
            <w:tcW w:w="484" w:type="dxa"/>
          </w:tcPr>
          <w:p w14:paraId="2E527E3B" w14:textId="77777777" w:rsidR="009F7EB4" w:rsidRDefault="009F7EB4"/>
        </w:tc>
        <w:tc>
          <w:tcPr>
            <w:tcW w:w="1829" w:type="dxa"/>
          </w:tcPr>
          <w:p w14:paraId="2DC161FF" w14:textId="77777777" w:rsidR="009F7EB4" w:rsidRDefault="009F7EB4"/>
        </w:tc>
        <w:tc>
          <w:tcPr>
            <w:tcW w:w="1442" w:type="dxa"/>
          </w:tcPr>
          <w:p w14:paraId="6ED92ED4" w14:textId="77777777" w:rsidR="009F7EB4" w:rsidRDefault="009F7EB4"/>
        </w:tc>
        <w:tc>
          <w:tcPr>
            <w:tcW w:w="1590" w:type="dxa"/>
          </w:tcPr>
          <w:p w14:paraId="1CE667E4" w14:textId="77777777" w:rsidR="009F7EB4" w:rsidRDefault="009F7EB4"/>
        </w:tc>
        <w:tc>
          <w:tcPr>
            <w:tcW w:w="1452" w:type="dxa"/>
          </w:tcPr>
          <w:p w14:paraId="4E2C4675" w14:textId="77777777" w:rsidR="009F7EB4" w:rsidRDefault="009F7EB4"/>
        </w:tc>
        <w:tc>
          <w:tcPr>
            <w:tcW w:w="1442" w:type="dxa"/>
          </w:tcPr>
          <w:p w14:paraId="1397CBED" w14:textId="77777777" w:rsidR="009F7EB4" w:rsidRDefault="009F7EB4"/>
        </w:tc>
        <w:tc>
          <w:tcPr>
            <w:tcW w:w="1590" w:type="dxa"/>
          </w:tcPr>
          <w:p w14:paraId="4176F945" w14:textId="77777777" w:rsidR="009F7EB4" w:rsidRDefault="009F7EB4"/>
        </w:tc>
        <w:tc>
          <w:tcPr>
            <w:tcW w:w="1452" w:type="dxa"/>
          </w:tcPr>
          <w:p w14:paraId="0C45B26C" w14:textId="77777777" w:rsidR="009F7EB4" w:rsidRDefault="009F7EB4"/>
        </w:tc>
        <w:tc>
          <w:tcPr>
            <w:tcW w:w="1442" w:type="dxa"/>
          </w:tcPr>
          <w:p w14:paraId="68DA915A" w14:textId="77777777" w:rsidR="009F7EB4" w:rsidRDefault="009F7EB4"/>
        </w:tc>
        <w:tc>
          <w:tcPr>
            <w:tcW w:w="1513" w:type="dxa"/>
          </w:tcPr>
          <w:p w14:paraId="24072BC6" w14:textId="77777777" w:rsidR="009F7EB4" w:rsidRDefault="009F7EB4"/>
        </w:tc>
        <w:tc>
          <w:tcPr>
            <w:tcW w:w="1352" w:type="dxa"/>
          </w:tcPr>
          <w:p w14:paraId="42270AFE" w14:textId="77777777" w:rsidR="009F7EB4" w:rsidRDefault="009F7EB4"/>
        </w:tc>
      </w:tr>
      <w:tr w:rsidR="00DE5B7E" w14:paraId="41D7BC37" w14:textId="77777777" w:rsidTr="00DE5B7E">
        <w:tc>
          <w:tcPr>
            <w:tcW w:w="484" w:type="dxa"/>
          </w:tcPr>
          <w:p w14:paraId="46129229" w14:textId="77777777" w:rsidR="009F7EB4" w:rsidRDefault="009F7EB4"/>
        </w:tc>
        <w:tc>
          <w:tcPr>
            <w:tcW w:w="1829" w:type="dxa"/>
          </w:tcPr>
          <w:p w14:paraId="517E15C5" w14:textId="0669908D" w:rsidR="009F7EB4" w:rsidRDefault="009F7EB4">
            <w:r>
              <w:t>ИТОГО:</w:t>
            </w:r>
          </w:p>
        </w:tc>
        <w:tc>
          <w:tcPr>
            <w:tcW w:w="1442" w:type="dxa"/>
          </w:tcPr>
          <w:p w14:paraId="6D160F77" w14:textId="77777777" w:rsidR="009F7EB4" w:rsidRDefault="009F7EB4"/>
        </w:tc>
        <w:tc>
          <w:tcPr>
            <w:tcW w:w="1590" w:type="dxa"/>
          </w:tcPr>
          <w:p w14:paraId="025C2D76" w14:textId="77777777" w:rsidR="009F7EB4" w:rsidRDefault="009F7EB4"/>
        </w:tc>
        <w:tc>
          <w:tcPr>
            <w:tcW w:w="1452" w:type="dxa"/>
          </w:tcPr>
          <w:p w14:paraId="2548CAA1" w14:textId="77777777" w:rsidR="009F7EB4" w:rsidRDefault="009F7EB4"/>
        </w:tc>
        <w:tc>
          <w:tcPr>
            <w:tcW w:w="1442" w:type="dxa"/>
          </w:tcPr>
          <w:p w14:paraId="74925642" w14:textId="77777777" w:rsidR="009F7EB4" w:rsidRDefault="009F7EB4"/>
        </w:tc>
        <w:tc>
          <w:tcPr>
            <w:tcW w:w="1590" w:type="dxa"/>
          </w:tcPr>
          <w:p w14:paraId="2D0415AB" w14:textId="77777777" w:rsidR="009F7EB4" w:rsidRDefault="009F7EB4"/>
        </w:tc>
        <w:tc>
          <w:tcPr>
            <w:tcW w:w="1452" w:type="dxa"/>
          </w:tcPr>
          <w:p w14:paraId="10C005FC" w14:textId="77777777" w:rsidR="009F7EB4" w:rsidRDefault="009F7EB4"/>
        </w:tc>
        <w:tc>
          <w:tcPr>
            <w:tcW w:w="1442" w:type="dxa"/>
          </w:tcPr>
          <w:p w14:paraId="31B24540" w14:textId="77777777" w:rsidR="009F7EB4" w:rsidRDefault="009F7EB4"/>
        </w:tc>
        <w:tc>
          <w:tcPr>
            <w:tcW w:w="1513" w:type="dxa"/>
          </w:tcPr>
          <w:p w14:paraId="1F1784A4" w14:textId="77777777" w:rsidR="009F7EB4" w:rsidRDefault="009F7EB4"/>
        </w:tc>
        <w:tc>
          <w:tcPr>
            <w:tcW w:w="1352" w:type="dxa"/>
          </w:tcPr>
          <w:p w14:paraId="644839A1" w14:textId="77777777" w:rsidR="009F7EB4" w:rsidRDefault="009F7EB4"/>
        </w:tc>
      </w:tr>
    </w:tbl>
    <w:p w14:paraId="58A2751E" w14:textId="77777777" w:rsidR="00CE55BA" w:rsidRDefault="00CE55BA"/>
    <w:sectPr w:rsidR="00CE55BA" w:rsidSect="00DE5B7E">
      <w:type w:val="continuous"/>
      <w:pgSz w:w="16838" w:h="11909" w:orient="landscape"/>
      <w:pgMar w:top="1304" w:right="536" w:bottom="851" w:left="851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57"/>
    <w:rsid w:val="000F2DE2"/>
    <w:rsid w:val="00155000"/>
    <w:rsid w:val="001913A2"/>
    <w:rsid w:val="002E664F"/>
    <w:rsid w:val="00422E09"/>
    <w:rsid w:val="0045722C"/>
    <w:rsid w:val="00577071"/>
    <w:rsid w:val="00735657"/>
    <w:rsid w:val="007B5AF9"/>
    <w:rsid w:val="00951F78"/>
    <w:rsid w:val="009F7EB4"/>
    <w:rsid w:val="00A35FE9"/>
    <w:rsid w:val="00B15803"/>
    <w:rsid w:val="00B45B04"/>
    <w:rsid w:val="00CD2357"/>
    <w:rsid w:val="00CE55BA"/>
    <w:rsid w:val="00DE5B7E"/>
    <w:rsid w:val="00E6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C64F2"/>
  <w15:chartTrackingRefBased/>
  <w15:docId w15:val="{FBDA6CC3-6303-4D7E-9148-147F17AC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45B04"/>
    <w:pPr>
      <w:widowControl w:val="0"/>
      <w:spacing w:after="0" w:line="240" w:lineRule="auto"/>
      <w:jc w:val="both"/>
    </w:pPr>
    <w:rPr>
      <w:rFonts w:ascii="Times New Roman" w:hAnsi="Times New Roman" w:cs="Courier New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Мозоляк Анна Александровна</dc:creator>
  <cp:keywords/>
  <dc:description/>
  <cp:lastModifiedBy>Шихалева Мария Сергеевна</cp:lastModifiedBy>
  <cp:revision>7</cp:revision>
  <cp:lastPrinted>2021-09-13T09:56:00Z</cp:lastPrinted>
  <dcterms:created xsi:type="dcterms:W3CDTF">2021-09-08T04:27:00Z</dcterms:created>
  <dcterms:modified xsi:type="dcterms:W3CDTF">2021-09-13T09:56:00Z</dcterms:modified>
</cp:coreProperties>
</file>