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Ind w:w="-567" w:type="dxa"/>
        <w:tblLook w:val="04A0" w:firstRow="1" w:lastRow="0" w:firstColumn="1" w:lastColumn="0" w:noHBand="0" w:noVBand="1"/>
      </w:tblPr>
      <w:tblGrid>
        <w:gridCol w:w="10206"/>
        <w:gridCol w:w="5637"/>
      </w:tblGrid>
      <w:tr w:rsidR="002824E7">
        <w:tc>
          <w:tcPr>
            <w:tcW w:w="10206" w:type="dxa"/>
            <w:shd w:val="clear" w:color="auto" w:fill="auto"/>
          </w:tcPr>
          <w:p w:rsidR="002824E7" w:rsidRDefault="002824E7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37" w:type="dxa"/>
            <w:shd w:val="clear" w:color="auto" w:fill="auto"/>
          </w:tcPr>
          <w:p w:rsidR="002824E7" w:rsidRDefault="00BD7E9C" w:rsidP="00132A78">
            <w:pPr>
              <w:ind w:left="4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№ 1                                                                                                                                  к региональной программе </w:t>
            </w:r>
          </w:p>
          <w:p w:rsidR="002824E7" w:rsidRDefault="00BD7E9C" w:rsidP="00132A78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"Улучшение условий и охраны труда на территории Омской области"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824E7" w:rsidRDefault="002824E7">
      <w:pPr>
        <w:ind w:firstLine="360"/>
        <w:jc w:val="center"/>
        <w:rPr>
          <w:sz w:val="28"/>
          <w:szCs w:val="28"/>
        </w:rPr>
      </w:pPr>
    </w:p>
    <w:p w:rsidR="002824E7" w:rsidRDefault="00BD7E9C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2824E7" w:rsidRDefault="00BD7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региональной программы "Улучшение условий и охраны труда </w:t>
      </w:r>
    </w:p>
    <w:p w:rsidR="002824E7" w:rsidRDefault="00BD7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Омской области" </w:t>
      </w:r>
    </w:p>
    <w:p w:rsidR="002824E7" w:rsidRDefault="002824E7">
      <w:pPr>
        <w:jc w:val="center"/>
        <w:rPr>
          <w:sz w:val="28"/>
          <w:szCs w:val="28"/>
        </w:rPr>
      </w:pPr>
    </w:p>
    <w:tbl>
      <w:tblPr>
        <w:tblW w:w="15994" w:type="dxa"/>
        <w:tblInd w:w="-577" w:type="dxa"/>
        <w:tblLook w:val="04A0" w:firstRow="1" w:lastRow="0" w:firstColumn="1" w:lastColumn="0" w:noHBand="0" w:noVBand="1"/>
      </w:tblPr>
      <w:tblGrid>
        <w:gridCol w:w="721"/>
        <w:gridCol w:w="3390"/>
        <w:gridCol w:w="3073"/>
        <w:gridCol w:w="1439"/>
        <w:gridCol w:w="2150"/>
        <w:gridCol w:w="1394"/>
        <w:gridCol w:w="1276"/>
        <w:gridCol w:w="1134"/>
        <w:gridCol w:w="1417"/>
      </w:tblGrid>
      <w:tr w:rsidR="00E23463" w:rsidTr="00E56B40">
        <w:trPr>
          <w:trHeight w:val="35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463" w:rsidRDefault="00E23463" w:rsidP="00E23463">
            <w:pPr>
              <w:ind w:firstLine="34"/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  <w:p w:rsidR="00E23463" w:rsidRDefault="00E23463" w:rsidP="00866101">
            <w:pPr>
              <w:ind w:firstLine="34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463" w:rsidRDefault="00E23463" w:rsidP="00E2346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заказчик</w:t>
            </w:r>
          </w:p>
          <w:p w:rsidR="00E23463" w:rsidRDefault="00E23463" w:rsidP="0086610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463" w:rsidRDefault="00E23463" w:rsidP="00E2346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</w:p>
          <w:p w:rsidR="00E23463" w:rsidRDefault="00E23463" w:rsidP="0086610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463" w:rsidRDefault="00E23463" w:rsidP="00E2346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</w:t>
            </w:r>
          </w:p>
          <w:p w:rsidR="00E23463" w:rsidRDefault="00E23463" w:rsidP="0086610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63" w:rsidRDefault="00E2346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руб.), годы</w:t>
            </w:r>
          </w:p>
        </w:tc>
      </w:tr>
      <w:tr w:rsidR="00866101" w:rsidTr="00E56B40">
        <w:trPr>
          <w:trHeight w:val="3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01" w:rsidRDefault="00866101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3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01" w:rsidRDefault="00866101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01" w:rsidRDefault="00866101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01" w:rsidRDefault="00866101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01" w:rsidRDefault="00866101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01" w:rsidRPr="00866101" w:rsidRDefault="00866101" w:rsidP="0086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101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01" w:rsidRPr="00866101" w:rsidRDefault="00866101" w:rsidP="0086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10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01" w:rsidRPr="00866101" w:rsidRDefault="00866101" w:rsidP="0086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101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01" w:rsidRPr="00866101" w:rsidRDefault="00866101">
            <w:pPr>
              <w:ind w:firstLine="34"/>
              <w:jc w:val="center"/>
              <w:rPr>
                <w:sz w:val="22"/>
                <w:szCs w:val="22"/>
              </w:rPr>
            </w:pPr>
            <w:r w:rsidRPr="00866101">
              <w:rPr>
                <w:sz w:val="22"/>
                <w:szCs w:val="22"/>
              </w:rPr>
              <w:t>Всего</w:t>
            </w:r>
          </w:p>
        </w:tc>
      </w:tr>
    </w:tbl>
    <w:p w:rsidR="002824E7" w:rsidRDefault="002824E7">
      <w:pPr>
        <w:jc w:val="center"/>
        <w:rPr>
          <w:sz w:val="2"/>
          <w:szCs w:val="2"/>
        </w:rPr>
      </w:pPr>
    </w:p>
    <w:tbl>
      <w:tblPr>
        <w:tblW w:w="15994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21"/>
        <w:gridCol w:w="3390"/>
        <w:gridCol w:w="3095"/>
        <w:gridCol w:w="1417"/>
        <w:gridCol w:w="2009"/>
        <w:gridCol w:w="141"/>
        <w:gridCol w:w="1394"/>
        <w:gridCol w:w="1276"/>
        <w:gridCol w:w="1134"/>
        <w:gridCol w:w="142"/>
        <w:gridCol w:w="1275"/>
      </w:tblGrid>
      <w:tr w:rsidR="002824E7" w:rsidTr="00E23463">
        <w:trPr>
          <w:trHeight w:val="273"/>
          <w:tblHeader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оценка условий труда на рабочих местах в организациях, расположенных на территории Омской области</w:t>
            </w:r>
          </w:p>
        </w:tc>
      </w:tr>
      <w:tr w:rsidR="002824E7" w:rsidTr="00E23463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 w:rsidP="0080478E">
            <w:pPr>
              <w:snapToGrid w:val="0"/>
            </w:pPr>
            <w:r>
              <w:rPr>
                <w:sz w:val="22"/>
                <w:szCs w:val="22"/>
              </w:rPr>
              <w:t>Органы исполнительной власти Омской области</w:t>
            </w:r>
            <w:hyperlink w:anchor="Par1337">
              <w:r w:rsidRPr="0080478E">
                <w:rPr>
                  <w:rStyle w:val="-"/>
                  <w:color w:val="auto"/>
                  <w:sz w:val="22"/>
                  <w:szCs w:val="22"/>
                  <w:u w:val="none"/>
                </w:rPr>
                <w:t>&lt;</w:t>
              </w:r>
              <w:r w:rsidR="0080478E" w:rsidRPr="0080478E">
                <w:rPr>
                  <w:rStyle w:val="-"/>
                  <w:color w:val="auto"/>
                  <w:sz w:val="22"/>
                  <w:szCs w:val="22"/>
                  <w:u w:val="none"/>
                  <w:vertAlign w:val="superscript"/>
                </w:rPr>
                <w:t>1</w:t>
              </w:r>
              <w:r w:rsidRPr="0080478E">
                <w:rPr>
                  <w:rStyle w:val="-"/>
                  <w:color w:val="auto"/>
                  <w:sz w:val="22"/>
                  <w:szCs w:val="22"/>
                  <w:u w:val="none"/>
                </w:rPr>
                <w:t>&gt;</w:t>
              </w:r>
            </w:hyperlink>
            <w:hyperlink w:anchor="Par1337">
              <w:r w:rsidR="0080478E" w:rsidRPr="0080478E">
                <w:rPr>
                  <w:sz w:val="22"/>
                  <w:szCs w:val="22"/>
                </w:rPr>
                <w:t>&lt;</w:t>
              </w:r>
              <w:r w:rsidR="0080478E" w:rsidRPr="0080478E">
                <w:rPr>
                  <w:sz w:val="22"/>
                  <w:szCs w:val="22"/>
                  <w:vertAlign w:val="superscript"/>
                </w:rPr>
                <w:t>2</w:t>
              </w:r>
              <w:r w:rsidR="0080478E" w:rsidRPr="0080478E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государственные учреждения Омской области, подведомственные органам исполнительной власти Омской области (далее – государственные учреждения)</w:t>
            </w:r>
            <w:r w:rsidR="0080478E" w:rsidRPr="0080478E">
              <w:rPr>
                <w:sz w:val="22"/>
                <w:szCs w:val="22"/>
              </w:rPr>
              <w:t xml:space="preserve"> </w:t>
            </w:r>
            <w:hyperlink w:anchor="Par1337">
              <w:r w:rsidR="0080478E" w:rsidRPr="0080478E">
                <w:rPr>
                  <w:sz w:val="22"/>
                  <w:szCs w:val="22"/>
                </w:rPr>
                <w:t>&lt;</w:t>
              </w:r>
              <w:r w:rsidR="0080478E" w:rsidRPr="0080478E">
                <w:rPr>
                  <w:sz w:val="22"/>
                  <w:szCs w:val="22"/>
                  <w:vertAlign w:val="superscript"/>
                </w:rPr>
                <w:t>2</w:t>
              </w:r>
              <w:r w:rsidR="0080478E" w:rsidRPr="0080478E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824E7" w:rsidRDefault="002824E7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19,833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1142,833</w:t>
            </w:r>
          </w:p>
        </w:tc>
      </w:tr>
      <w:tr w:rsidR="002824E7" w:rsidTr="00E23463">
        <w:trPr>
          <w:trHeight w:val="273"/>
        </w:trPr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</w:tcPr>
          <w:p w:rsidR="002824E7" w:rsidRDefault="002824E7">
            <w:pPr>
              <w:snapToGrid w:val="0"/>
              <w:ind w:firstLine="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4" w:space="0" w:color="000000"/>
            </w:tcBorders>
            <w:shd w:val="clear" w:color="auto" w:fill="auto"/>
          </w:tcPr>
          <w:p w:rsidR="002824E7" w:rsidRDefault="002824E7">
            <w:pPr>
              <w:snapToGrid w:val="0"/>
              <w:ind w:firstLine="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4E7" w:rsidRDefault="00BD7E9C" w:rsidP="0080478E">
            <w:pPr>
              <w:snapToGrid w:val="0"/>
            </w:pPr>
            <w:r>
              <w:rPr>
                <w:sz w:val="22"/>
                <w:szCs w:val="22"/>
              </w:rPr>
              <w:t>Органы местного самоуправления муниципальных образований Омской области</w:t>
            </w:r>
            <w:hyperlink w:anchor="Par1337">
              <w:r w:rsidRPr="0080478E">
                <w:rPr>
                  <w:sz w:val="22"/>
                  <w:szCs w:val="22"/>
                </w:rPr>
                <w:t>&lt;</w:t>
              </w:r>
              <w:r w:rsidR="0080478E" w:rsidRPr="0080478E">
                <w:rPr>
                  <w:sz w:val="22"/>
                  <w:szCs w:val="22"/>
                  <w:vertAlign w:val="superscript"/>
                </w:rPr>
                <w:t>1</w:t>
              </w:r>
              <w:r w:rsidRPr="0080478E">
                <w:rPr>
                  <w:sz w:val="22"/>
                  <w:szCs w:val="22"/>
                </w:rPr>
                <w:t>&gt;</w:t>
              </w:r>
            </w:hyperlink>
            <w:r w:rsidRPr="0080478E">
              <w:rPr>
                <w:sz w:val="22"/>
                <w:szCs w:val="22"/>
              </w:rPr>
              <w:t xml:space="preserve">,  </w:t>
            </w:r>
            <w:hyperlink w:anchor="Par1337">
              <w:r w:rsidRPr="0080478E">
                <w:rPr>
                  <w:sz w:val="22"/>
                  <w:szCs w:val="22"/>
                </w:rPr>
                <w:t>&lt;</w:t>
              </w:r>
              <w:r w:rsidR="0080478E" w:rsidRPr="0080478E">
                <w:rPr>
                  <w:sz w:val="22"/>
                  <w:szCs w:val="22"/>
                  <w:vertAlign w:val="superscript"/>
                </w:rPr>
                <w:t>2</w:t>
              </w:r>
              <w:r w:rsidRPr="0080478E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, муниципальные учреждения,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4020,5</w:t>
            </w:r>
          </w:p>
        </w:tc>
      </w:tr>
      <w:tr w:rsidR="002824E7" w:rsidTr="00E23463">
        <w:trPr>
          <w:trHeight w:val="273"/>
        </w:trPr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</w:tcPr>
          <w:p w:rsidR="002824E7" w:rsidRDefault="002824E7">
            <w:pPr>
              <w:snapToGrid w:val="0"/>
              <w:ind w:firstLine="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4" w:space="0" w:color="000000"/>
            </w:tcBorders>
            <w:shd w:val="clear" w:color="auto" w:fill="auto"/>
          </w:tcPr>
          <w:p w:rsidR="002824E7" w:rsidRDefault="002824E7">
            <w:pPr>
              <w:snapToGrid w:val="0"/>
              <w:ind w:firstLine="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80478E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подведомственные органам местного самоуправления муниципальных образований Омской области</w:t>
            </w:r>
            <w:r w:rsidRPr="0080478E">
              <w:rPr>
                <w:sz w:val="22"/>
                <w:szCs w:val="22"/>
              </w:rPr>
              <w:t xml:space="preserve"> </w:t>
            </w:r>
          </w:p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– муниципальные учреждения)</w:t>
            </w:r>
            <w:r w:rsidR="0080478E" w:rsidRPr="0080478E">
              <w:rPr>
                <w:sz w:val="22"/>
                <w:szCs w:val="22"/>
              </w:rPr>
              <w:t xml:space="preserve"> </w:t>
            </w:r>
            <w:hyperlink w:anchor="Par1337">
              <w:r w:rsidR="0080478E" w:rsidRPr="0080478E">
                <w:rPr>
                  <w:sz w:val="22"/>
                  <w:szCs w:val="22"/>
                </w:rPr>
                <w:t>&lt;</w:t>
              </w:r>
              <w:r w:rsidR="0080478E" w:rsidRPr="0080478E">
                <w:rPr>
                  <w:sz w:val="22"/>
                  <w:szCs w:val="22"/>
                  <w:vertAlign w:val="superscript"/>
                </w:rPr>
                <w:t>2</w:t>
              </w:r>
              <w:r w:rsidR="0080478E" w:rsidRPr="0080478E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2824E7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2824E7" w:rsidTr="00E23463">
        <w:trPr>
          <w:trHeight w:val="273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2824E7">
            <w:pPr>
              <w:snapToGrid w:val="0"/>
              <w:ind w:firstLine="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2824E7">
            <w:pPr>
              <w:snapToGrid w:val="0"/>
              <w:ind w:firstLine="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</w:pPr>
            <w:r>
              <w:rPr>
                <w:sz w:val="22"/>
                <w:szCs w:val="22"/>
              </w:rPr>
              <w:t xml:space="preserve">Работодатели, действующие на территории Омской области (далее – </w:t>
            </w:r>
            <w:r>
              <w:rPr>
                <w:sz w:val="22"/>
                <w:szCs w:val="22"/>
              </w:rPr>
              <w:lastRenderedPageBreak/>
              <w:t xml:space="preserve">работодатели) </w:t>
            </w:r>
            <w:hyperlink w:anchor="Par1337">
              <w:r w:rsidR="0080478E" w:rsidRPr="0080478E">
                <w:rPr>
                  <w:sz w:val="22"/>
                  <w:szCs w:val="22"/>
                </w:rPr>
                <w:t>&lt;</w:t>
              </w:r>
              <w:r w:rsidR="0080478E" w:rsidRPr="0080478E">
                <w:rPr>
                  <w:sz w:val="22"/>
                  <w:szCs w:val="22"/>
                  <w:vertAlign w:val="superscript"/>
                </w:rPr>
                <w:t>2</w:t>
              </w:r>
              <w:r w:rsidR="0080478E" w:rsidRPr="0080478E">
                <w:rPr>
                  <w:sz w:val="22"/>
                  <w:szCs w:val="22"/>
                </w:rPr>
                <w:t>&gt;</w:t>
              </w:r>
            </w:hyperlink>
            <w:r w:rsidRPr="008047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Союз "Омское Региональное объединение работодателей"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 – 2023</w:t>
            </w:r>
          </w:p>
          <w:p w:rsidR="002824E7" w:rsidRDefault="002824E7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работодателей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49,472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120,737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</w:pPr>
            <w:r w:rsidRPr="00132A78">
              <w:rPr>
                <w:sz w:val="22"/>
                <w:szCs w:val="22"/>
              </w:rPr>
              <w:t>Осуществление государственной экспертизы условий труда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работников, в том числе  проведение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 при проведении государственной экспертизы условий труда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труда и социального развития Омской области (далее – Минтруд)</w:t>
            </w:r>
          </w:p>
          <w:p w:rsidR="002824E7" w:rsidRDefault="002824E7">
            <w:pPr>
              <w:snapToGrid w:val="0"/>
              <w:rPr>
                <w:sz w:val="22"/>
                <w:szCs w:val="22"/>
              </w:rPr>
            </w:pPr>
          </w:p>
          <w:p w:rsidR="002824E7" w:rsidRDefault="002824E7">
            <w:pPr>
              <w:snapToGrid w:val="0"/>
              <w:rPr>
                <w:sz w:val="22"/>
                <w:szCs w:val="22"/>
              </w:rPr>
            </w:pPr>
          </w:p>
          <w:p w:rsidR="002824E7" w:rsidRDefault="002824E7">
            <w:pPr>
              <w:snapToGrid w:val="0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824E7" w:rsidRDefault="002824E7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Текущее финансирование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>1.3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 xml:space="preserve">Оказание консультационной помощи организациям, проводящим специальную оценку условий труда (проведение семинаров, совещаний, круглых столов, иные), в том числе </w:t>
            </w:r>
          </w:p>
          <w:p w:rsidR="002824E7" w:rsidRPr="00132A78" w:rsidRDefault="00BD7E9C">
            <w:pPr>
              <w:snapToGrid w:val="0"/>
              <w:rPr>
                <w:sz w:val="22"/>
                <w:szCs w:val="22"/>
                <w:lang w:eastAsia="ru-RU"/>
              </w:rPr>
            </w:pPr>
            <w:r w:rsidRPr="00132A78">
              <w:rPr>
                <w:sz w:val="22"/>
                <w:szCs w:val="22"/>
                <w:lang w:eastAsia="ru-RU"/>
              </w:rPr>
              <w:t xml:space="preserve">по разработке и реализации мероприятий по приведению уровней воздействия вредных и (или) опасных производственных факторов на рабочих местах в соответствие с </w:t>
            </w:r>
            <w:r w:rsidRPr="00132A78">
              <w:rPr>
                <w:sz w:val="22"/>
                <w:szCs w:val="22"/>
                <w:lang w:eastAsia="ru-RU"/>
              </w:rPr>
              <w:lastRenderedPageBreak/>
              <w:t>государственными нормативными требованиями охраны труда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</w:pPr>
            <w:r w:rsidRPr="00132A78">
              <w:rPr>
                <w:sz w:val="22"/>
                <w:szCs w:val="22"/>
              </w:rPr>
              <w:lastRenderedPageBreak/>
              <w:t xml:space="preserve">Минтруд совместно с территориальными органами федеральных органов исполнительной власти </w:t>
            </w:r>
            <w:hyperlink w:anchor="Par1337">
              <w:r w:rsidR="00F57D44" w:rsidRPr="00132A78">
                <w:rPr>
                  <w:sz w:val="22"/>
                  <w:szCs w:val="22"/>
                </w:rPr>
                <w:t>&lt;</w:t>
              </w:r>
              <w:r w:rsidR="00F57D44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F57D44" w:rsidRPr="00132A78">
                <w:rPr>
                  <w:sz w:val="22"/>
                  <w:szCs w:val="22"/>
                </w:rPr>
                <w:t>&gt;</w:t>
              </w:r>
            </w:hyperlink>
          </w:p>
          <w:p w:rsidR="002824E7" w:rsidRPr="00132A78" w:rsidRDefault="002824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>2021 – 2023</w:t>
            </w:r>
          </w:p>
          <w:p w:rsidR="002824E7" w:rsidRPr="00132A78" w:rsidRDefault="002824E7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ind w:firstLine="34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132A78">
              <w:rPr>
                <w:color w:val="000000"/>
                <w:sz w:val="22"/>
                <w:szCs w:val="22"/>
              </w:rPr>
              <w:t>Текущее финансирование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>1.4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</w:pPr>
            <w:r w:rsidRPr="00132A78">
              <w:rPr>
                <w:sz w:val="22"/>
                <w:szCs w:val="22"/>
              </w:rPr>
              <w:t>Оказание консультационной помощи работодателям (проведение со</w:t>
            </w:r>
            <w:r w:rsidR="00357EC1">
              <w:rPr>
                <w:sz w:val="22"/>
                <w:szCs w:val="22"/>
              </w:rPr>
              <w:t>вещаний, круглых столов и т.д.)</w:t>
            </w:r>
            <w:r w:rsidRPr="00132A78">
              <w:rPr>
                <w:sz w:val="22"/>
                <w:szCs w:val="22"/>
              </w:rPr>
              <w:t xml:space="preserve"> по проведению специальной оценки условий труда, в том числе по разработке и реализации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</w:pPr>
            <w:r w:rsidRPr="00132A78">
              <w:rPr>
                <w:sz w:val="22"/>
                <w:szCs w:val="22"/>
              </w:rPr>
              <w:t xml:space="preserve">Минтруд совместно с территориальными органами федеральных органов исполнительной власти </w:t>
            </w:r>
            <w:hyperlink w:anchor="Par1337">
              <w:r w:rsidR="00F57D44" w:rsidRPr="00132A78">
                <w:rPr>
                  <w:sz w:val="22"/>
                  <w:szCs w:val="22"/>
                </w:rPr>
                <w:t>&lt;</w:t>
              </w:r>
              <w:r w:rsidR="00F57D44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F57D44" w:rsidRPr="00132A78">
                <w:rPr>
                  <w:sz w:val="22"/>
                  <w:szCs w:val="22"/>
                </w:rPr>
                <w:t>&gt;</w:t>
              </w:r>
            </w:hyperlink>
            <w:r w:rsidRPr="00132A78">
              <w:rPr>
                <w:sz w:val="22"/>
                <w:szCs w:val="22"/>
              </w:rPr>
              <w:t>, Союзом "Омское Региональное объединение работодателей", Омским областным союзом организаций профсоюзов "Федерация омских профсоюзов"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>2021 – 2023</w:t>
            </w:r>
          </w:p>
          <w:p w:rsidR="002824E7" w:rsidRPr="00132A78" w:rsidRDefault="002824E7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ind w:firstLine="34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132A78">
              <w:rPr>
                <w:color w:val="000000"/>
                <w:sz w:val="22"/>
                <w:szCs w:val="22"/>
              </w:rPr>
              <w:t>Текущее финансирование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информацией о состоянии условий труда на рабочих местах работодателей Омской области в рамках заключенных соглашений.</w:t>
            </w:r>
            <w:r w:rsidR="00132A78">
              <w:rPr>
                <w:sz w:val="22"/>
                <w:szCs w:val="22"/>
              </w:rPr>
              <w:t xml:space="preserve"> Использование</w:t>
            </w:r>
          </w:p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полученных данных при проведении отраслевых мероприятий по вопросам охраны труда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 w:rsidP="00132A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Минтруд, Государственная инспекция труда Омской области, Государственное учреждение – Омское региональное отделение Фонда социального страхования Российской Федерации (далее – ФСС)</w:t>
            </w:r>
            <w:r w:rsidR="00132A78" w:rsidRPr="00132A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824E7" w:rsidRDefault="002824E7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исполнителей мероприятия</w:t>
            </w:r>
          </w:p>
        </w:tc>
      </w:tr>
      <w:tr w:rsidR="002824E7" w:rsidRPr="00132A78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 xml:space="preserve">Развитие инструментов общественного контроля в сфере охраны труда при проведении специальной оценки труда (в том числе в части оценки эффективности мероприятий по приведению уровней воздействия вредных и (или) опасных производственных факторов на рабочих местах в </w:t>
            </w:r>
            <w:r w:rsidRPr="00132A78">
              <w:rPr>
                <w:sz w:val="22"/>
                <w:szCs w:val="22"/>
              </w:rPr>
              <w:lastRenderedPageBreak/>
              <w:t>соответствие с государственными нормативными требованиями охраны труда)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lastRenderedPageBreak/>
              <w:t>Омский областной союз организаций профсоюзов "Федерация омских профсоюзов", объединения профсоюзов</w:t>
            </w:r>
            <w:hyperlink w:anchor="Par1337">
              <w:r w:rsidR="00132A78" w:rsidRPr="00132A78">
                <w:rPr>
                  <w:sz w:val="22"/>
                  <w:szCs w:val="22"/>
                </w:rPr>
                <w:t>&lt;</w:t>
              </w:r>
              <w:r w:rsidR="00132A78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132A78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 w:rsidP="00132A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824E7" w:rsidRDefault="002824E7" w:rsidP="00132A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 w:rsidP="00132A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исполнителей мероприятия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Превентивные меры, направленные на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межведомственной комиссии по координации деятельности органов исполнительной власти Омской области в сфере защиты трудовых прав работников, районных межведомственных комиссий по охране труда в муниципальных районах Омской области по вопросам об уровне производственного травматизма, состоянии профессиональной заболеваемости в Омской области и мерах, направленных на их снижение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Минтруд, Министерство здравоохранения Омской области</w:t>
            </w:r>
            <w:r w:rsidR="00932CDD">
              <w:rPr>
                <w:sz w:val="22"/>
                <w:szCs w:val="22"/>
              </w:rPr>
              <w:t xml:space="preserve"> (далее – Минздрав)</w:t>
            </w:r>
            <w:hyperlink w:anchor="Par1337">
              <w:r w:rsidR="00132A78" w:rsidRPr="00132A78">
                <w:rPr>
                  <w:sz w:val="22"/>
                  <w:szCs w:val="22"/>
                </w:rPr>
                <w:t>&lt;</w:t>
              </w:r>
              <w:r w:rsidR="00132A78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132A78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территориальные органы федеральных органов исполнительной власти, органы исполнительной власти Омской области</w:t>
            </w:r>
            <w:hyperlink w:anchor="Par1337">
              <w:r w:rsidR="00132A78" w:rsidRPr="00132A78">
                <w:rPr>
                  <w:sz w:val="22"/>
                  <w:szCs w:val="22"/>
                </w:rPr>
                <w:t>&lt;</w:t>
              </w:r>
              <w:r w:rsidR="00132A78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132A78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органы местного самоуправления муниципальных образований Омской области</w:t>
            </w:r>
            <w:hyperlink w:anchor="Par1337">
              <w:r w:rsidR="00132A78" w:rsidRPr="00132A78">
                <w:rPr>
                  <w:sz w:val="22"/>
                  <w:szCs w:val="22"/>
                </w:rPr>
                <w:t>&lt;</w:t>
              </w:r>
              <w:r w:rsidR="00132A78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132A78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824E7" w:rsidRDefault="002824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исполнителей мероприятия</w:t>
            </w:r>
          </w:p>
        </w:tc>
      </w:tr>
      <w:tr w:rsidR="002824E7" w:rsidTr="00E23463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превентивных мер, направленных на сокращение производственного травматизма и профессиональных заболеваний (включая обеспечение средствами индивидуальной защиты) и санаторно-курортное лечение работников, занятых на работах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</w:t>
            </w:r>
            <w:r>
              <w:rPr>
                <w:sz w:val="22"/>
                <w:szCs w:val="22"/>
              </w:rPr>
              <w:lastRenderedPageBreak/>
              <w:t>случаев на производстве и профессиональных заболеваний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Работодатели </w:t>
            </w:r>
            <w:hyperlink w:anchor="Par1337">
              <w:r w:rsidR="00132A78" w:rsidRPr="00132A78">
                <w:rPr>
                  <w:sz w:val="22"/>
                  <w:szCs w:val="22"/>
                </w:rPr>
                <w:t>&lt;</w:t>
              </w:r>
              <w:r w:rsidR="00132A78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132A78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Государственное учреждение – Омское региональное отделение ФСС</w:t>
            </w:r>
            <w:hyperlink w:anchor="Par1337">
              <w:r w:rsidR="00132A78" w:rsidRPr="00132A78">
                <w:rPr>
                  <w:sz w:val="22"/>
                  <w:szCs w:val="22"/>
                </w:rPr>
                <w:t>&lt;</w:t>
              </w:r>
              <w:r w:rsidR="00132A78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132A78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824E7" w:rsidRDefault="002824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>Средства ФСС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107167,4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107167,4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321502,2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</w:pPr>
            <w:r w:rsidRPr="00132A78">
              <w:rPr>
                <w:sz w:val="22"/>
                <w:szCs w:val="22"/>
              </w:rPr>
              <w:t xml:space="preserve">Разработка и внедрение у работодателей программ "нулевого травматизма"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Омской области</w:t>
            </w:r>
            <w:hyperlink w:anchor="Par1337">
              <w:r w:rsidR="00132A78" w:rsidRPr="00132A78">
                <w:rPr>
                  <w:sz w:val="22"/>
                  <w:szCs w:val="22"/>
                </w:rPr>
                <w:t>&lt;</w:t>
              </w:r>
              <w:r w:rsidR="00132A78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132A78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, государственные учреждения </w:t>
            </w:r>
            <w:hyperlink w:anchor="Par1337">
              <w:r w:rsidR="00132A78" w:rsidRPr="00132A78">
                <w:rPr>
                  <w:sz w:val="22"/>
                  <w:szCs w:val="22"/>
                </w:rPr>
                <w:t>&lt;</w:t>
              </w:r>
              <w:r w:rsidR="00132A78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132A78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824E7" w:rsidRDefault="002824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финансирование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2824E7">
            <w:pPr>
              <w:snapToGrid w:val="0"/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2824E7">
            <w:pPr>
              <w:snapToGrid w:val="0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 w:rsidP="00132A78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муниципальных образований Омской области</w:t>
            </w:r>
            <w:hyperlink w:anchor="Par1337">
              <w:r w:rsidR="00132A78" w:rsidRPr="00132A78">
                <w:rPr>
                  <w:sz w:val="22"/>
                  <w:szCs w:val="22"/>
                </w:rPr>
                <w:t>&lt;</w:t>
              </w:r>
              <w:r w:rsidR="00132A78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132A78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,  муниципальные учреждения </w:t>
            </w:r>
            <w:hyperlink w:anchor="Par1337">
              <w:r w:rsidR="00132A78" w:rsidRPr="00132A78">
                <w:rPr>
                  <w:sz w:val="22"/>
                  <w:szCs w:val="22"/>
                </w:rPr>
                <w:t>&lt;</w:t>
              </w:r>
              <w:r w:rsidR="00132A78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132A78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824E7" w:rsidRDefault="002824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финансирование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2824E7">
            <w:pPr>
              <w:snapToGrid w:val="0"/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2824E7">
            <w:pPr>
              <w:snapToGrid w:val="0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</w:pPr>
            <w:r>
              <w:rPr>
                <w:sz w:val="22"/>
                <w:szCs w:val="22"/>
              </w:rPr>
              <w:t xml:space="preserve">Работодатели </w:t>
            </w:r>
            <w:hyperlink w:anchor="Par1337">
              <w:r w:rsidR="00851EB4" w:rsidRPr="00132A78">
                <w:rPr>
                  <w:sz w:val="22"/>
                  <w:szCs w:val="22"/>
                </w:rPr>
                <w:t>&lt;</w:t>
              </w:r>
              <w:r w:rsidR="00851EB4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851EB4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Союз "Омское Региональное объединение работодателей"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824E7" w:rsidRDefault="002824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работодателей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финансирование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во внедрении концепции "нулевого травматизма" в организациях, где работают профсоюзы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Омский областной союз организаций профсоюзов "Федерация омских профсоюзов"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824E7" w:rsidRDefault="002824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исполнителя мероприятия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>2.5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>Оказание консультационной помощи работодателям по вопросам улучшения условий и охраны труда, в том числе по выводу женщин из числа работников, занятых во вредных и (или) опасных условиях труда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>Минтруд, территориальные органы Минтруда, Омский областной союз организаций профсоюзов "Федерация омских профсоюзов"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>2021 – 2023</w:t>
            </w:r>
          </w:p>
          <w:p w:rsidR="002824E7" w:rsidRPr="00132A78" w:rsidRDefault="002824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Pr="00132A78" w:rsidRDefault="00BD7E9C">
            <w:pPr>
              <w:snapToGrid w:val="0"/>
              <w:rPr>
                <w:sz w:val="22"/>
                <w:szCs w:val="22"/>
              </w:rPr>
            </w:pPr>
            <w:r w:rsidRPr="00132A78">
              <w:rPr>
                <w:sz w:val="22"/>
                <w:szCs w:val="22"/>
              </w:rPr>
              <w:t>Текущее финансирование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4553F9" w:rsidRDefault="00BD7E9C">
            <w:pPr>
              <w:snapToGrid w:val="0"/>
              <w:rPr>
                <w:sz w:val="22"/>
                <w:szCs w:val="22"/>
              </w:rPr>
            </w:pPr>
            <w:r w:rsidRPr="004553F9">
              <w:rPr>
                <w:sz w:val="22"/>
                <w:szCs w:val="22"/>
              </w:rPr>
              <w:t>2.6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методической и практической помощи в улучшении условий и охраны труда на рабочих местах с вредными и (или) опасными условиями труда в организациях, где работают профсоюзы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Омский областной союз организаций профсоюзов "Федерация омских профсоюзов"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824E7" w:rsidRDefault="002824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исполнителя мероприятия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4553F9" w:rsidRDefault="00BD7E9C">
            <w:pPr>
              <w:snapToGrid w:val="0"/>
              <w:rPr>
                <w:sz w:val="22"/>
                <w:szCs w:val="22"/>
              </w:rPr>
            </w:pPr>
            <w:r w:rsidRPr="004553F9">
              <w:rPr>
                <w:sz w:val="22"/>
                <w:szCs w:val="22"/>
              </w:rPr>
              <w:t>2.7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4553F9" w:rsidRDefault="00BD7E9C">
            <w:pPr>
              <w:snapToGrid w:val="0"/>
              <w:rPr>
                <w:sz w:val="22"/>
                <w:szCs w:val="22"/>
              </w:rPr>
            </w:pPr>
            <w:r w:rsidRPr="004553F9">
              <w:rPr>
                <w:sz w:val="22"/>
                <w:szCs w:val="22"/>
              </w:rPr>
              <w:t>Повышение качества проведения предварительных и периодических медицинских осмотров работников посредством материального оснащения и кадрового укомплектования медицинских организаций, центров профпатологии, профилактики профессиональных заболеваний, профессионального развития специалистов, проводящих медицинские осмотры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4553F9" w:rsidRDefault="00932CDD" w:rsidP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Минздрав</w:t>
            </w:r>
            <w:r>
              <w:t xml:space="preserve"> </w:t>
            </w:r>
            <w:hyperlink w:anchor="Par1337">
              <w:r w:rsidR="002D404B" w:rsidRPr="00132A78">
                <w:rPr>
                  <w:sz w:val="22"/>
                  <w:szCs w:val="22"/>
                </w:rPr>
                <w:t>&lt;</w:t>
              </w:r>
              <w:r w:rsidR="002D404B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2D404B" w:rsidRPr="00132A78">
                <w:rPr>
                  <w:sz w:val="22"/>
                  <w:szCs w:val="22"/>
                </w:rPr>
                <w:t>&gt;</w:t>
              </w:r>
            </w:hyperlink>
            <w:r w:rsidR="00BD7E9C" w:rsidRPr="004553F9">
              <w:rPr>
                <w:sz w:val="22"/>
                <w:szCs w:val="22"/>
              </w:rPr>
              <w:t xml:space="preserve">, государственные учреждения, подведомственные </w:t>
            </w:r>
            <w:r>
              <w:rPr>
                <w:sz w:val="22"/>
                <w:szCs w:val="22"/>
              </w:rPr>
              <w:t>Минздраву</w:t>
            </w:r>
            <w:r>
              <w:t xml:space="preserve"> </w:t>
            </w:r>
            <w:hyperlink w:anchor="Par1337">
              <w:r w:rsidR="002D404B" w:rsidRPr="00132A78">
                <w:rPr>
                  <w:sz w:val="22"/>
                  <w:szCs w:val="22"/>
                </w:rPr>
                <w:t>&lt;</w:t>
              </w:r>
              <w:r w:rsidR="002D404B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2D404B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4553F9" w:rsidRDefault="00BD7E9C">
            <w:pPr>
              <w:snapToGrid w:val="0"/>
              <w:rPr>
                <w:sz w:val="22"/>
                <w:szCs w:val="22"/>
              </w:rPr>
            </w:pPr>
            <w:r w:rsidRPr="004553F9">
              <w:rPr>
                <w:sz w:val="22"/>
                <w:szCs w:val="22"/>
              </w:rPr>
              <w:t>2021 – 2023</w:t>
            </w:r>
          </w:p>
          <w:p w:rsidR="002824E7" w:rsidRPr="004553F9" w:rsidRDefault="002824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4553F9" w:rsidRDefault="00BD7E9C">
            <w:pPr>
              <w:snapToGrid w:val="0"/>
              <w:rPr>
                <w:sz w:val="22"/>
                <w:szCs w:val="22"/>
              </w:rPr>
            </w:pPr>
            <w:r w:rsidRPr="004553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Pr="004553F9" w:rsidRDefault="00BD7E9C">
            <w:pPr>
              <w:snapToGrid w:val="0"/>
              <w:rPr>
                <w:sz w:val="22"/>
                <w:szCs w:val="22"/>
              </w:rPr>
            </w:pPr>
            <w:r w:rsidRPr="004553F9">
              <w:rPr>
                <w:sz w:val="22"/>
                <w:szCs w:val="22"/>
              </w:rPr>
              <w:t>Текущее финансирование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2D404B" w:rsidRDefault="00BD7E9C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>2.8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2D404B" w:rsidRDefault="00BD7E9C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>Организация работы горячих линий в целях информирования и консультирования по вопросам условий и охраны труда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2D404B" w:rsidRDefault="00BD7E9C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>Минтруд, территориальные органы Минтруда, Государственная инспекция труда Омской области</w:t>
            </w:r>
            <w:hyperlink w:anchor="Par1337">
              <w:r w:rsidR="002D404B" w:rsidRPr="00132A78">
                <w:rPr>
                  <w:sz w:val="22"/>
                  <w:szCs w:val="22"/>
                </w:rPr>
                <w:t>&lt;</w:t>
              </w:r>
              <w:r w:rsidR="002D404B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2D404B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2D404B" w:rsidRDefault="00BD7E9C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>2021 – 2023</w:t>
            </w:r>
          </w:p>
          <w:p w:rsidR="002824E7" w:rsidRPr="002D404B" w:rsidRDefault="002824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Pr="002D404B" w:rsidRDefault="00BD7E9C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исполнителя мероприятия</w:t>
            </w:r>
          </w:p>
        </w:tc>
      </w:tr>
      <w:tr w:rsidR="002824E7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2D404B" w:rsidRDefault="00BD7E9C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>Организация и проведение информационно-разъяснительных мероприятий для работодателей по вопросам улучшения условий и охраны труда, финансируемы</w:t>
            </w:r>
            <w:r w:rsidR="00932CDD">
              <w:rPr>
                <w:sz w:val="22"/>
                <w:szCs w:val="22"/>
              </w:rPr>
              <w:t>х</w:t>
            </w:r>
            <w:r w:rsidRPr="002D404B">
              <w:rPr>
                <w:sz w:val="22"/>
                <w:szCs w:val="22"/>
              </w:rPr>
              <w:t xml:space="preserve"> работодателями в размере </w:t>
            </w:r>
          </w:p>
          <w:p w:rsidR="002824E7" w:rsidRPr="002D404B" w:rsidRDefault="00BD7E9C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>0,2 процента суммы затрат</w:t>
            </w:r>
          </w:p>
          <w:p w:rsidR="002824E7" w:rsidRPr="002D404B" w:rsidRDefault="00BD7E9C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>на производство продукции, с участием представителей налоговой службы, а также по вопросам сокращения производственного травматизма и профессиональных заболеваний при участии представителей ФСС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2D404B" w:rsidRDefault="00BD7E9C" w:rsidP="002D404B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>Минтруд, территориальные органы Минтруда, Государственное учреждение – Омское региональное отделение ФСС</w:t>
            </w:r>
            <w:hyperlink w:anchor="Par1337">
              <w:r w:rsidR="002D404B" w:rsidRPr="00132A78">
                <w:rPr>
                  <w:sz w:val="22"/>
                  <w:szCs w:val="22"/>
                </w:rPr>
                <w:t>&lt;</w:t>
              </w:r>
              <w:r w:rsidR="002D404B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2D404B" w:rsidRPr="00132A78">
                <w:rPr>
                  <w:sz w:val="22"/>
                  <w:szCs w:val="22"/>
                </w:rPr>
                <w:t>&gt;</w:t>
              </w:r>
            </w:hyperlink>
            <w:r w:rsidRPr="002D404B">
              <w:rPr>
                <w:sz w:val="22"/>
                <w:szCs w:val="22"/>
              </w:rPr>
              <w:t>, территориальные органы Федеральной налоговой службы</w:t>
            </w:r>
            <w:r w:rsidR="002D404B">
              <w:rPr>
                <w:sz w:val="22"/>
                <w:szCs w:val="22"/>
              </w:rPr>
              <w:t xml:space="preserve"> </w:t>
            </w:r>
            <w:r w:rsidRPr="002D404B">
              <w:rPr>
                <w:sz w:val="22"/>
                <w:szCs w:val="22"/>
              </w:rPr>
              <w:t>по Омской области</w:t>
            </w:r>
            <w:r w:rsidR="002D404B">
              <w:rPr>
                <w:sz w:val="22"/>
                <w:szCs w:val="22"/>
              </w:rPr>
              <w:t xml:space="preserve"> </w:t>
            </w:r>
            <w:hyperlink w:anchor="Par1337">
              <w:r w:rsidR="002D404B" w:rsidRPr="00132A78">
                <w:rPr>
                  <w:sz w:val="22"/>
                  <w:szCs w:val="22"/>
                </w:rPr>
                <w:t>&lt;</w:t>
              </w:r>
              <w:r w:rsidR="002D404B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2D404B" w:rsidRPr="00132A78">
                <w:rPr>
                  <w:sz w:val="22"/>
                  <w:szCs w:val="22"/>
                </w:rPr>
                <w:t>&gt;</w:t>
              </w:r>
            </w:hyperlink>
            <w:r w:rsidRPr="002D404B">
              <w:rPr>
                <w:sz w:val="22"/>
                <w:szCs w:val="22"/>
              </w:rPr>
              <w:t xml:space="preserve">, </w:t>
            </w:r>
            <w:r w:rsidR="002D404B" w:rsidRPr="002D404B">
              <w:rPr>
                <w:sz w:val="22"/>
                <w:szCs w:val="22"/>
              </w:rPr>
              <w:t>р</w:t>
            </w:r>
            <w:r w:rsidRPr="002D404B">
              <w:rPr>
                <w:sz w:val="22"/>
                <w:szCs w:val="22"/>
              </w:rPr>
              <w:t>аботодатели</w:t>
            </w:r>
            <w:hyperlink w:anchor="Par1337">
              <w:r w:rsidR="002D404B" w:rsidRPr="00132A78">
                <w:rPr>
                  <w:sz w:val="22"/>
                  <w:szCs w:val="22"/>
                </w:rPr>
                <w:t>&lt;</w:t>
              </w:r>
              <w:r w:rsidR="002D404B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2D404B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2D404B" w:rsidRDefault="00BD7E9C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>2021 – 2023</w:t>
            </w:r>
          </w:p>
          <w:p w:rsidR="002824E7" w:rsidRPr="002D404B" w:rsidRDefault="002824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2D404B" w:rsidRDefault="00BD7E9C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Pr="002D404B" w:rsidRDefault="00BD7E9C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>Текущее финансирование</w:t>
            </w:r>
          </w:p>
        </w:tc>
      </w:tr>
      <w:tr w:rsidR="002824E7" w:rsidTr="00E23463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 w:rsidP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2D404B">
              <w:rPr>
                <w:sz w:val="22"/>
                <w:szCs w:val="22"/>
              </w:rPr>
              <w:t>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Pr="002D404B" w:rsidRDefault="00BD7E9C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 xml:space="preserve">Реализация мероприятий по улучшению условий и охраны труда работодателями, в том числе в рамках реализации </w:t>
            </w:r>
            <w:hyperlink r:id="rId7">
              <w:r w:rsidRPr="002D404B">
                <w:rPr>
                  <w:sz w:val="22"/>
                  <w:szCs w:val="22"/>
                </w:rPr>
                <w:t>статьи 226</w:t>
              </w:r>
            </w:hyperlink>
            <w:r w:rsidRPr="002D404B">
              <w:rPr>
                <w:sz w:val="22"/>
                <w:szCs w:val="22"/>
              </w:rPr>
              <w:t xml:space="preserve"> Трудового кодекса Российской Федерации</w:t>
            </w:r>
          </w:p>
          <w:p w:rsidR="002824E7" w:rsidRPr="002D404B" w:rsidRDefault="00BD7E9C">
            <w:pPr>
              <w:snapToGrid w:val="0"/>
              <w:rPr>
                <w:sz w:val="22"/>
                <w:szCs w:val="22"/>
              </w:rPr>
            </w:pPr>
            <w:r w:rsidRPr="002D404B">
              <w:rPr>
                <w:sz w:val="22"/>
                <w:szCs w:val="22"/>
              </w:rPr>
              <w:t>(в размере не менее 0,2 процента суммы затрат на производство продукции (работ, услуг)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Работодатели </w:t>
            </w:r>
            <w:hyperlink w:anchor="Par1337">
              <w:r w:rsidR="0027789A" w:rsidRPr="00132A78">
                <w:rPr>
                  <w:sz w:val="22"/>
                  <w:szCs w:val="22"/>
                </w:rPr>
                <w:t>&lt;</w:t>
              </w:r>
              <w:r w:rsidR="0027789A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27789A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824E7" w:rsidRDefault="002824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работодателей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1368243,1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 w:rsidP="00E23463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1368243,1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4104729,3</w:t>
            </w:r>
          </w:p>
        </w:tc>
      </w:tr>
      <w:tr w:rsidR="002824E7" w:rsidTr="00E23463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4E7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программ, подпрограмм, планов мероприятий в сфере улучшения условий и охраны труда в муниципальных образованиях Омской области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муниципальных образований Омской области</w:t>
            </w:r>
            <w:hyperlink w:anchor="Par1337">
              <w:r w:rsidR="004E7AE6" w:rsidRPr="00132A78">
                <w:rPr>
                  <w:sz w:val="22"/>
                  <w:szCs w:val="22"/>
                </w:rPr>
                <w:t>&lt;</w:t>
              </w:r>
              <w:r w:rsidR="004E7AE6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4E7AE6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,  муниципальные учреждения </w:t>
            </w:r>
            <w:hyperlink w:anchor="Par1337">
              <w:r w:rsidR="004E7AE6" w:rsidRPr="00132A78">
                <w:rPr>
                  <w:sz w:val="22"/>
                  <w:szCs w:val="22"/>
                </w:rPr>
                <w:t>&lt;</w:t>
              </w:r>
              <w:r w:rsidR="004E7AE6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4E7AE6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3450,655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3620,215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E7" w:rsidRDefault="00BD7E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9044,77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 w:rsidP="008661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4E7AE6" w:rsidRDefault="002D404B">
            <w:pPr>
              <w:snapToGrid w:val="0"/>
              <w:rPr>
                <w:sz w:val="22"/>
                <w:szCs w:val="22"/>
              </w:rPr>
            </w:pPr>
            <w:r w:rsidRPr="004E7AE6">
              <w:rPr>
                <w:sz w:val="22"/>
                <w:szCs w:val="22"/>
              </w:rPr>
              <w:t>Осуществление комплекса мероприятий по улучшению условий труда и снижению производственного травматизма в соответствии с планами, разработанными в отдельных отраслях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4E7AE6" w:rsidRDefault="002D404B">
            <w:pPr>
              <w:snapToGrid w:val="0"/>
              <w:rPr>
                <w:sz w:val="22"/>
                <w:szCs w:val="22"/>
              </w:rPr>
            </w:pPr>
            <w:r w:rsidRPr="004E7AE6">
              <w:rPr>
                <w:sz w:val="22"/>
                <w:szCs w:val="22"/>
              </w:rPr>
              <w:t>Органы исполнительной власти Омской области</w:t>
            </w:r>
            <w:hyperlink w:anchor="Par1337">
              <w:r w:rsidR="004E7AE6" w:rsidRPr="00132A78">
                <w:rPr>
                  <w:sz w:val="22"/>
                  <w:szCs w:val="22"/>
                </w:rPr>
                <w:t>&lt;</w:t>
              </w:r>
              <w:r w:rsidR="004E7AE6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4E7AE6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4E7AE6" w:rsidRDefault="002D404B">
            <w:pPr>
              <w:snapToGrid w:val="0"/>
              <w:rPr>
                <w:sz w:val="22"/>
                <w:szCs w:val="22"/>
              </w:rPr>
            </w:pPr>
            <w:r w:rsidRPr="004E7AE6">
              <w:rPr>
                <w:sz w:val="22"/>
                <w:szCs w:val="22"/>
              </w:rPr>
              <w:t>2021 – 2023</w:t>
            </w:r>
          </w:p>
          <w:p w:rsidR="002D404B" w:rsidRPr="004E7AE6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4E7AE6" w:rsidRDefault="002D404B">
            <w:pPr>
              <w:snapToGrid w:val="0"/>
              <w:rPr>
                <w:sz w:val="22"/>
                <w:szCs w:val="22"/>
              </w:rPr>
            </w:pPr>
            <w:r w:rsidRPr="004E7A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4E7AE6" w:rsidRDefault="002D404B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4E7AE6">
              <w:rPr>
                <w:sz w:val="22"/>
                <w:szCs w:val="22"/>
              </w:rPr>
              <w:t>Текущее финансирование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04B" w:rsidRDefault="002D404B" w:rsidP="008661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04B" w:rsidRPr="00700CAC" w:rsidRDefault="002D404B" w:rsidP="00932CDD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Организаци</w:t>
            </w:r>
            <w:r w:rsidR="00932CDD">
              <w:rPr>
                <w:sz w:val="22"/>
                <w:szCs w:val="22"/>
              </w:rPr>
              <w:t>я</w:t>
            </w:r>
            <w:r w:rsidRPr="00700CAC">
              <w:rPr>
                <w:sz w:val="22"/>
                <w:szCs w:val="22"/>
              </w:rPr>
              <w:t xml:space="preserve"> различных информационно-методических площадок: уголков охраны труда, методических кабинетов совместно с Государственной инспекцией труда Омской области, специализированными учебными центрами и учебными заведениями с профильными кафедрами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</w:pPr>
            <w:r w:rsidRPr="00700CAC">
              <w:rPr>
                <w:sz w:val="22"/>
                <w:szCs w:val="22"/>
              </w:rPr>
              <w:t xml:space="preserve">Работодатели, 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Pr="00700CAC">
              <w:rPr>
                <w:sz w:val="22"/>
                <w:szCs w:val="22"/>
              </w:rPr>
              <w:t xml:space="preserve"> Государственная инспекция труда Омской области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Pr="00700CAC">
              <w:rPr>
                <w:sz w:val="22"/>
                <w:szCs w:val="22"/>
              </w:rPr>
              <w:t>, специализированные учебные центры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Pr="00700CAC">
              <w:rPr>
                <w:sz w:val="22"/>
                <w:szCs w:val="22"/>
              </w:rPr>
              <w:t>, учебными заведения с профильными кафедрами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2021 – 2023</w:t>
            </w:r>
          </w:p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Средства работодателей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Текущее финансирование</w:t>
            </w:r>
          </w:p>
        </w:tc>
      </w:tr>
      <w:tr w:rsidR="002D404B" w:rsidTr="00E23463">
        <w:trPr>
          <w:trHeight w:val="273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  <w:p w:rsidR="006C28D5" w:rsidRDefault="006C28D5">
            <w:pPr>
              <w:snapToGrid w:val="0"/>
              <w:rPr>
                <w:sz w:val="22"/>
                <w:szCs w:val="22"/>
              </w:rPr>
            </w:pP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 w:rsidP="00851EB4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2.1</w:t>
            </w:r>
            <w:r w:rsidR="00851EB4" w:rsidRPr="00700CAC">
              <w:rPr>
                <w:sz w:val="22"/>
                <w:szCs w:val="22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6C28D5" w:rsidRDefault="002D404B" w:rsidP="006C28D5">
            <w:pPr>
              <w:snapToGrid w:val="0"/>
              <w:rPr>
                <w:sz w:val="22"/>
                <w:szCs w:val="22"/>
              </w:rPr>
            </w:pPr>
            <w:r w:rsidRPr="006C28D5">
              <w:rPr>
                <w:sz w:val="22"/>
                <w:szCs w:val="22"/>
              </w:rPr>
              <w:t xml:space="preserve">Организация информационных мероприятий, направленных на повышение уровня компетенции молодых специалистов в сфере охраны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 w:rsidP="00932CDD">
            <w:pPr>
              <w:snapToGrid w:val="0"/>
            </w:pPr>
            <w:r w:rsidRPr="00700CAC">
              <w:rPr>
                <w:sz w:val="22"/>
                <w:szCs w:val="22"/>
              </w:rPr>
              <w:t>Минтруд, специализированные учебные центры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Pr="00700CAC">
              <w:rPr>
                <w:sz w:val="22"/>
                <w:szCs w:val="22"/>
              </w:rPr>
              <w:t>, учебны</w:t>
            </w:r>
            <w:r w:rsidR="00932CDD">
              <w:rPr>
                <w:sz w:val="22"/>
                <w:szCs w:val="22"/>
              </w:rPr>
              <w:t xml:space="preserve">е </w:t>
            </w:r>
            <w:r w:rsidRPr="00700CAC">
              <w:rPr>
                <w:sz w:val="22"/>
                <w:szCs w:val="22"/>
              </w:rPr>
              <w:t>заведения с профильными кафедрами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Pr="00700CAC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2021 – 2023</w:t>
            </w:r>
          </w:p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Текущее финансирование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 w:rsidP="00851E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51EB4">
              <w:rPr>
                <w:sz w:val="22"/>
                <w:szCs w:val="22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семинаров для руководителей организаций и специалистов по охране труда в части  информирования о перспективах взаимодействия бюджетного учреждения здравоохранения Омской области "Областной центр медицинской профилактики" (далее – БУЗОО "ОЦМП") с работодателями по разработке и внедрению в организациях корпоративных программ по здоровому образу жизни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</w:pPr>
            <w:r w:rsidRPr="00700CAC">
              <w:rPr>
                <w:sz w:val="22"/>
                <w:szCs w:val="22"/>
              </w:rPr>
              <w:t>БУЗОО "ОЦМП"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Pr="00700CAC">
              <w:rPr>
                <w:sz w:val="22"/>
                <w:szCs w:val="22"/>
              </w:rPr>
              <w:t>, работодатели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Pr="00700CAC">
              <w:rPr>
                <w:sz w:val="22"/>
                <w:szCs w:val="22"/>
              </w:rPr>
              <w:t>, Минтруд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исполнителей мероприятия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 w:rsidP="00851E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51EB4">
              <w:rPr>
                <w:sz w:val="22"/>
                <w:szCs w:val="22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корпоративных социальных программ в организациях, направленных на поддержание здоровья работников на рабочем месте, а также мотивирование работников к ведению здорового образа жизни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</w:pPr>
            <w:r>
              <w:rPr>
                <w:sz w:val="22"/>
                <w:szCs w:val="22"/>
              </w:rPr>
              <w:t>Работодатели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БУЗОО "ОЦМП"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Союз "Омское Региональное объединение работодателей"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работодателей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финансирование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 w:rsidP="00851E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51EB4">
              <w:rPr>
                <w:sz w:val="22"/>
                <w:szCs w:val="22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модельных корпоративных программ "Здоровье на рабочем месте", в которой предусмотрены мероприятия, направленные на увеличение доли работников, приверженных здоровому образу жизни, на снижение потерь, связанных с временной нетрудоспособностью работников трудовых коллективов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932CDD" w:rsidP="00700CAC">
            <w:pPr>
              <w:snapToGrid w:val="0"/>
            </w:pPr>
            <w:r>
              <w:rPr>
                <w:sz w:val="22"/>
                <w:szCs w:val="22"/>
              </w:rPr>
              <w:t>Минздрав</w:t>
            </w:r>
            <w:r>
              <w:t xml:space="preserve"> 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="002D404B">
              <w:rPr>
                <w:sz w:val="22"/>
                <w:szCs w:val="22"/>
              </w:rPr>
              <w:t xml:space="preserve">, Минтруд, </w:t>
            </w:r>
            <w:r w:rsidR="002D404B">
              <w:rPr>
                <w:rFonts w:eastAsia="Calibri"/>
                <w:sz w:val="22"/>
                <w:szCs w:val="22"/>
              </w:rPr>
              <w:t>территориальные органы Минтруда,</w:t>
            </w:r>
            <w:r w:rsidR="002D404B">
              <w:rPr>
                <w:sz w:val="22"/>
                <w:szCs w:val="22"/>
              </w:rPr>
              <w:t xml:space="preserve"> Союз "Омское Региональное объединение работодателей", Омский областной союз организаций профсоюзов "Федерация омских профсоюзов"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исполнителей мероприятия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 w:rsidP="00851E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51EB4">
              <w:rPr>
                <w:sz w:val="22"/>
                <w:szCs w:val="22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утверждение профиля здоровья трудового коллектива, содержащего оценку состояния здоровья работников, </w:t>
            </w:r>
          </w:p>
          <w:p w:rsidR="002D404B" w:rsidRDefault="002D404B">
            <w:r>
              <w:rPr>
                <w:sz w:val="22"/>
                <w:szCs w:val="22"/>
              </w:rPr>
              <w:t xml:space="preserve">анализ распространенности факторов рисков хронических неинфекционных заболеваний среди работников, перечень профилактических мероприятий по оздоровлению </w:t>
            </w:r>
            <w:r w:rsidR="00932CD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указанием их результативности,</w:t>
            </w:r>
            <w:r>
              <w:t xml:space="preserve"> </w:t>
            </w:r>
            <w:r>
              <w:rPr>
                <w:sz w:val="22"/>
                <w:szCs w:val="22"/>
              </w:rPr>
              <w:t>мероприятия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стимулированию работников к ведению здорового образа жизни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</w:pPr>
            <w:r>
              <w:rPr>
                <w:sz w:val="22"/>
                <w:szCs w:val="22"/>
              </w:rPr>
              <w:t>Работодатели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работодателей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финансирование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 w:rsidP="00851E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51EB4">
              <w:rPr>
                <w:sz w:val="22"/>
                <w:szCs w:val="22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работающего населения по актуальным </w:t>
            </w:r>
          </w:p>
          <w:p w:rsidR="002D404B" w:rsidRDefault="002D404B" w:rsidP="00932CD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вопросам охраны труда посредством создания общедоступных информационных </w:t>
            </w:r>
            <w:r w:rsidR="00932CD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нтернет-ресурсов, публикаций в средствах массовой информации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Минтруд, органы местного самоуправления муниципальных образований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бюджет, местный бюджет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финансирование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Непрерывная подготовка работников по охране труда на основе современных технологий обучения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3.1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Согласование учебных программ по охране труда, используемых обучающими организациями, аккредитованными на территории Омской области, с целью обеспечения</w:t>
            </w:r>
          </w:p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их соответствия изменениям в трудовом законодательстве, в том числе с учетом требований Типового положения о системе управления охраной труда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 xml:space="preserve">Минтруд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2021 – 2023</w:t>
            </w:r>
          </w:p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autoSpaceDE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исполнителя мероприятия</w:t>
            </w:r>
          </w:p>
        </w:tc>
      </w:tr>
      <w:tr w:rsidR="002D404B" w:rsidTr="00E23463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обучения по охране труда, в том числе проверка знаний требований охраны труда, профессиональная переподготовка, повышение квалификации по охране труда руководителей и специалистов по охране труда органов исполнительной власти Омской области и государственных учреждений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</w:pPr>
            <w:r>
              <w:rPr>
                <w:sz w:val="22"/>
                <w:szCs w:val="22"/>
              </w:rPr>
              <w:t>Минтруд, органы исполнительной власти Омской области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, 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учреждения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377,25</w:t>
            </w:r>
          </w:p>
        </w:tc>
      </w:tr>
      <w:tr w:rsidR="002D404B" w:rsidTr="00E23463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работников по охране труда (обучение оказанию первой помощи пострадавшим на производстве) в рамках государственного задания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Минтруд, автономное учреждение Омской области дополнительного профессионального образования "Центр охраны труда", органы исполнительной власти Омской области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территориальные органы органов исполнительной власти Омской области, государственные учреждения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3690,425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3690,425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3690,425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11071,275</w:t>
            </w:r>
          </w:p>
        </w:tc>
      </w:tr>
      <w:tr w:rsidR="002D404B" w:rsidTr="00E23463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</w:pPr>
            <w:r>
              <w:rPr>
                <w:sz w:val="22"/>
                <w:szCs w:val="22"/>
              </w:rPr>
              <w:t xml:space="preserve"> 3.4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работников по охране труда (обучение по охране труда и проверка знаний требований охраны труда) в рамках государственного задания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Минтруд, автономное учреждение Омской области дополнительного профессионального образования "Центр охраны труда", органы исполнительной власти Омской области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территориальные органы органов исполнительной власти Омской области, государственные учреждения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2948,125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2948,125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2948,125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8844,375</w:t>
            </w:r>
          </w:p>
        </w:tc>
      </w:tr>
      <w:tr w:rsidR="002D404B" w:rsidTr="00932CDD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проверка знаний по охране труда предпринимателей, руководителей и специалистов организаций всех форм собственности 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</w:pPr>
            <w:r>
              <w:rPr>
                <w:sz w:val="22"/>
                <w:szCs w:val="22"/>
              </w:rPr>
              <w:t>Работодатели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органы местного самоуправления муниципальных образований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</w:t>
            </w:r>
          </w:p>
          <w:p w:rsidR="00700CAC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учреждения 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организации, </w:t>
            </w:r>
            <w:r>
              <w:rPr>
                <w:rFonts w:eastAsia="Calibri"/>
                <w:sz w:val="22"/>
                <w:szCs w:val="22"/>
              </w:rPr>
              <w:t>оказывающи</w:t>
            </w:r>
            <w:r w:rsidR="00932CDD"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 xml:space="preserve"> услуги по обучению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</w:p>
          <w:p w:rsidR="00700CAC" w:rsidRDefault="00700C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работодателей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</w:t>
            </w:r>
          </w:p>
        </w:tc>
      </w:tr>
      <w:tr w:rsidR="002D404B" w:rsidTr="00932CDD">
        <w:trPr>
          <w:trHeight w:val="273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523,3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3.6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contextualSpacing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Внедрение форм дистанционного обучения по охране труда, подготовка видеоинструкций</w:t>
            </w:r>
          </w:p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rFonts w:eastAsia="Calibri"/>
                <w:sz w:val="22"/>
                <w:szCs w:val="22"/>
              </w:rPr>
              <w:t>Минтруд, организации, оказывающие услуги по обучению работодателей и работников вопросам охраны труда на территории Омской области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2021 – 2023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Текущее финансирование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3.7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00CAC">
              <w:rPr>
                <w:rFonts w:eastAsia="Calibri"/>
                <w:sz w:val="22"/>
                <w:szCs w:val="22"/>
              </w:rPr>
              <w:t>Формирование рейтинга организаций, оказывающих услуги по обучению работодателей и работников вопросам охраны труда на территории Омской области</w:t>
            </w:r>
          </w:p>
          <w:p w:rsidR="00700CAC" w:rsidRPr="00700CAC" w:rsidRDefault="00700CAC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</w:pPr>
            <w:r w:rsidRPr="00700CAC">
              <w:rPr>
                <w:rFonts w:eastAsia="Calibri"/>
                <w:sz w:val="22"/>
                <w:szCs w:val="22"/>
              </w:rPr>
              <w:t>Минтруд, организации, оказывающие услуги по обучению работодателей и работников вопросам охраны труда на территории Омской области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2021 – 2023</w:t>
            </w:r>
          </w:p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autoSpaceDE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исполнителя мероприятия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 w:rsidP="00700CAC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Совершенствование нормативно-правовой базы субъекта Российской Федерации в области охраны труда</w:t>
            </w:r>
          </w:p>
          <w:p w:rsidR="00700CAC" w:rsidRDefault="00700CAC" w:rsidP="00700CAC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Актуализация нормативно-правовой базы Омской области в сфере охраны труда (при внесении соответствующих изменений в законодательство Российской Федерации)</w:t>
            </w:r>
          </w:p>
          <w:p w:rsidR="00932CDD" w:rsidRPr="00700CAC" w:rsidRDefault="00932C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Минтруд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2021 – 2023</w:t>
            </w:r>
          </w:p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autoSpaceDE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исполнителя мероприятия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 xml:space="preserve">4.2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Проведение внутреннего аудита правовых актов, содержащих требования охраны труда, технической документации в соответствии со спецификой своей деятельности</w:t>
            </w:r>
          </w:p>
          <w:p w:rsidR="00932CDD" w:rsidRPr="00700CAC" w:rsidRDefault="00932C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Государственные учреждения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2021 – 2023</w:t>
            </w:r>
          </w:p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autoSpaceDE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исполнителя мероприятия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4.3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 xml:space="preserve">Оказание методической помощи работодателям по обеспечению охраны труда в организациях </w:t>
            </w:r>
          </w:p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(в том числе разработка и</w:t>
            </w:r>
          </w:p>
          <w:p w:rsidR="00E23463" w:rsidRPr="00700CAC" w:rsidRDefault="002D404B" w:rsidP="00932CDD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распространение различных методических рекомендаций, разъяснений, типовых форм и т.п.)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Минтруд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2021 – 2023</w:t>
            </w:r>
          </w:p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autoSpaceDE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исполнителя мероприятия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Информационное обеспечение и пропаганда охраны труда</w:t>
            </w:r>
          </w:p>
          <w:p w:rsidR="002D404B" w:rsidRDefault="002D404B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 и консультирование работодателей и работников по вопросам обеспечения безопасных условий труда (размещение информационных материалов в средствах массовой информации, организация работы "горячих линий", поддержание в актуальном состоянии информации, размещаемой на официальном сайте Минтруда)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Минтруд, территориальные органы Минтруда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исполнителя мероприятия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00CAC">
              <w:rPr>
                <w:rFonts w:eastAsia="Calibri"/>
                <w:sz w:val="22"/>
                <w:szCs w:val="22"/>
              </w:rPr>
              <w:t>Организация мероприятий (совещаний, круглых столов и т.д.)  по вопросам улучшения условий труда, в том числе по уменьшению количества (исключению) женщин из числа работников, занятых во вредных и (или) опасных условиях труда</w:t>
            </w:r>
          </w:p>
          <w:p w:rsidR="002D404B" w:rsidRPr="00700CAC" w:rsidRDefault="002D404B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</w:pPr>
            <w:r w:rsidRPr="00700CAC">
              <w:rPr>
                <w:rFonts w:eastAsia="Calibri"/>
                <w:sz w:val="22"/>
                <w:szCs w:val="22"/>
              </w:rPr>
              <w:t>Минтруд, территориальные органы Минтруда, территориальные органы федеральных органов исполнительной власти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="00700CAC">
              <w:rPr>
                <w:sz w:val="22"/>
                <w:szCs w:val="22"/>
              </w:rPr>
              <w:t xml:space="preserve">, </w:t>
            </w:r>
            <w:r w:rsidRPr="00700CAC">
              <w:rPr>
                <w:rFonts w:eastAsia="Calibri"/>
                <w:sz w:val="22"/>
                <w:szCs w:val="22"/>
              </w:rPr>
              <w:t>органы исполнительной власти Омской области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Pr="00700CAC">
              <w:rPr>
                <w:rFonts w:eastAsia="Calibri"/>
                <w:sz w:val="22"/>
                <w:szCs w:val="22"/>
              </w:rPr>
              <w:t>, Омский областной союз организаций профсоюзов "Федерация омских профсоюзов", Союз "Омское Региональное объединение работодателей"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00CAC">
              <w:rPr>
                <w:rFonts w:eastAsia="Calibri"/>
                <w:sz w:val="22"/>
                <w:szCs w:val="22"/>
              </w:rPr>
              <w:t>2021 – 2023</w:t>
            </w:r>
          </w:p>
          <w:p w:rsidR="002D404B" w:rsidRPr="00700CAC" w:rsidRDefault="002D404B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00CAC">
              <w:rPr>
                <w:rFonts w:eastAsia="Calibri"/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исполнителей мероприятия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направленных на профилактику и совершенствование мер противодействия распространению ВИЧ-инфекции на рабочих местах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</w:pPr>
            <w:r>
              <w:rPr>
                <w:sz w:val="22"/>
                <w:szCs w:val="22"/>
              </w:rPr>
              <w:t xml:space="preserve">Бюджетное учреждение здравоохранения Омской области "Центр по профилактике и борьбе со СПИД и инфекционными заболеваниями" 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Минтруд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исполнителя мероприятия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 w:rsidP="00700C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распространению передового опыта улучшения условий труда, профилактики производствен</w:t>
            </w:r>
            <w:r w:rsidR="00700CAC">
              <w:rPr>
                <w:sz w:val="22"/>
                <w:szCs w:val="22"/>
              </w:rPr>
              <w:t>ного травматизма и профес</w:t>
            </w:r>
            <w:r>
              <w:rPr>
                <w:sz w:val="22"/>
                <w:szCs w:val="22"/>
              </w:rPr>
              <w:t>сиональной заболеваемости (Дней охраны труда, конференций, совещаний, круглых столов)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</w:pPr>
            <w:r>
              <w:rPr>
                <w:sz w:val="22"/>
                <w:szCs w:val="22"/>
              </w:rPr>
              <w:t>Минтруд, отраслевые органы исполнительной власти Омской области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органы местного самоуправления Омской области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, территориальные органы федеральных органов исполнительной власти 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объединения работодателей и профсоюзов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исполнителя мероприятия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форума специалистов по охране труда,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посвященного Всемирному дню охраны труда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Минтруд, отраслевые органы исполнительной власти Омской области, органы местного самоуправления Омской области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, территориальные органы федеральных органов исполнительной власти 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>, объединения работодателей и профсоюзов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финансирование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5.5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Организация участия работодателей в ежегодном Всероссийском конкурсе на лучшую организацию работ в области условий и охраны труда "Успех и безопасность"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 w:rsidP="00700CAC">
            <w:pPr>
              <w:snapToGrid w:val="0"/>
            </w:pPr>
            <w:r w:rsidRPr="00700CAC">
              <w:rPr>
                <w:sz w:val="22"/>
                <w:szCs w:val="22"/>
              </w:rPr>
              <w:t>Минтруд, территориальные органы Минтруда, органы исполнительной власти Омской области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Pr="00700CAC">
              <w:rPr>
                <w:sz w:val="22"/>
                <w:szCs w:val="22"/>
              </w:rPr>
              <w:t>, государственные учреждения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Pr="00700CAC">
              <w:rPr>
                <w:sz w:val="22"/>
                <w:szCs w:val="22"/>
              </w:rPr>
              <w:t>, работодатели</w:t>
            </w:r>
            <w:hyperlink w:anchor="Par1337">
              <w:hyperlink w:anchor="Par1337">
                <w:r w:rsidR="00700CAC" w:rsidRPr="00132A78">
                  <w:rPr>
                    <w:sz w:val="22"/>
                    <w:szCs w:val="22"/>
                  </w:rPr>
                  <w:t>&lt;</w:t>
                </w:r>
                <w:r w:rsidR="00700CAC" w:rsidRPr="00132A78">
                  <w:rPr>
                    <w:sz w:val="22"/>
                    <w:szCs w:val="22"/>
                    <w:vertAlign w:val="superscript"/>
                  </w:rPr>
                  <w:t>2</w:t>
                </w:r>
                <w:r w:rsidR="00700CAC" w:rsidRPr="00132A78">
                  <w:rPr>
                    <w:sz w:val="22"/>
                    <w:szCs w:val="22"/>
                  </w:rPr>
                  <w:t>&gt;</w:t>
                </w:r>
              </w:hyperlink>
            </w:hyperlink>
            <w:r w:rsidRPr="00700C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2021 – 2023</w:t>
            </w:r>
          </w:p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autoSpaceDE w:val="0"/>
            </w:pPr>
            <w:r w:rsidRPr="00700CAC"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исполнителя мероприятия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Организация и проведение мониторинга условий и охраны труда посредством сбора и обработки информации о состоянии условий и охраны труда у работодателей, осуществляющих деятельность на территории Омской области,  статистических данных в области охраны труда, реестра недобросовестных поставщиков услуги по специальной оценке условий труда, реестра участников смотров-конкурсов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Минтруд, территориальные органы Минтруда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2021 – 2023</w:t>
            </w:r>
          </w:p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autoSpaceDE w:val="0"/>
            </w:pPr>
            <w:r w:rsidRPr="00700CAC"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исполнителя мероприятия</w:t>
            </w:r>
          </w:p>
        </w:tc>
      </w:tr>
      <w:tr w:rsidR="002D404B" w:rsidTr="00E23463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областного конкурса "Лучший работодатель года Омской области"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Минтруд, территориальные органы Минтруда, работодатели</w:t>
            </w:r>
            <w:hyperlink w:anchor="Par1337">
              <w:r w:rsidR="003E12E0" w:rsidRPr="00132A78">
                <w:rPr>
                  <w:sz w:val="22"/>
                  <w:szCs w:val="22"/>
                </w:rPr>
                <w:t>&lt;</w:t>
              </w:r>
              <w:r w:rsidR="003E12E0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3E12E0" w:rsidRPr="00132A78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профессионального мастерства на звание "Лучший</w:t>
            </w:r>
            <w:r>
              <w:rPr>
                <w:sz w:val="22"/>
                <w:szCs w:val="22"/>
              </w:rPr>
              <w:br/>
              <w:t xml:space="preserve">по профессии" среди специалистов по охране труда государственных учреждений Омской области, в отношении которых функции и полномочия учредителя осуществляет Минтруд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 xml:space="preserve">2021, 2023 </w:t>
            </w:r>
          </w:p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bookmarkStart w:id="1" w:name="__DdeLink__13_3004530034"/>
            <w:r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исполнителей мероприятия</w:t>
            </w:r>
            <w:bookmarkEnd w:id="1"/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регионального конкурса детских рисунков "Охрана труда глазами детей"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2023</w:t>
            </w:r>
          </w:p>
          <w:p w:rsidR="002D404B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исполнителей мероприятия</w:t>
            </w:r>
          </w:p>
        </w:tc>
      </w:tr>
      <w:tr w:rsidR="002D404B" w:rsidTr="00E23463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регионального чемпионата профессионального мастерства по стандартам Ворлдскиллс Россия для людей старше 50 лет "НАВЫКИ МУДРЫХ", включающих компетенцию "охрана труда"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 w:rsidP="00932CD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Минтруд, </w:t>
            </w:r>
            <w:r w:rsidRPr="0080478E">
              <w:rPr>
                <w:sz w:val="22"/>
                <w:szCs w:val="22"/>
              </w:rPr>
              <w:t>Министерство образования</w:t>
            </w:r>
            <w:r>
              <w:rPr>
                <w:sz w:val="22"/>
                <w:szCs w:val="22"/>
              </w:rPr>
              <w:t xml:space="preserve"> Омской области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804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8">
              <w:r w:rsidRPr="0080478E">
                <w:rPr>
                  <w:sz w:val="22"/>
                  <w:szCs w:val="22"/>
                </w:rPr>
                <w:t>некоммерческая организация</w:t>
              </w:r>
            </w:hyperlink>
            <w:r w:rsidR="00932CDD">
              <w:t xml:space="preserve"> </w:t>
            </w:r>
            <w:hyperlink r:id="rId9">
              <w:r w:rsidRPr="0080478E">
                <w:rPr>
                  <w:sz w:val="22"/>
                  <w:szCs w:val="22"/>
                </w:rPr>
                <w:t>Союз</w:t>
              </w:r>
            </w:hyperlink>
            <w:r>
              <w:rPr>
                <w:sz w:val="22"/>
                <w:szCs w:val="22"/>
              </w:rPr>
              <w:t xml:space="preserve"> "Агентство развития профессиональных сообществ и рабочих кадров "Ворлдскиллс Россия"  </w:t>
            </w:r>
          </w:p>
          <w:p w:rsidR="00932CDD" w:rsidRPr="0080478E" w:rsidRDefault="00932CDD" w:rsidP="00932C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2022</w:t>
            </w:r>
          </w:p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349,87</w:t>
            </w:r>
          </w:p>
        </w:tc>
      </w:tr>
      <w:tr w:rsidR="002D404B" w:rsidTr="00BE67CE">
        <w:trPr>
          <w:trHeight w:val="273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5.11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Организация и проведение конкурсов на лучшую организацию и лучшего специалиста по охране труда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</w:pPr>
            <w:r w:rsidRPr="00700CAC">
              <w:rPr>
                <w:sz w:val="22"/>
                <w:szCs w:val="22"/>
              </w:rPr>
              <w:t>Объединения работодателей и профсоюзов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Pr="00700CAC">
              <w:rPr>
                <w:rStyle w:val="-"/>
                <w:sz w:val="22"/>
                <w:szCs w:val="22"/>
                <w:u w:val="none"/>
              </w:rPr>
              <w:t xml:space="preserve">, </w:t>
            </w:r>
            <w:r w:rsidRPr="00700CAC">
              <w:rPr>
                <w:rStyle w:val="-"/>
                <w:color w:val="000000"/>
                <w:sz w:val="22"/>
                <w:szCs w:val="22"/>
                <w:u w:val="none"/>
              </w:rPr>
              <w:t>работодатели</w:t>
            </w:r>
            <w:hyperlink w:anchor="Par1337">
              <w:r w:rsidR="00700CAC" w:rsidRPr="00132A78">
                <w:rPr>
                  <w:sz w:val="22"/>
                  <w:szCs w:val="22"/>
                </w:rPr>
                <w:t>&lt;</w:t>
              </w:r>
              <w:r w:rsidR="00700CAC" w:rsidRPr="00132A78">
                <w:rPr>
                  <w:sz w:val="22"/>
                  <w:szCs w:val="22"/>
                  <w:vertAlign w:val="superscript"/>
                </w:rPr>
                <w:t>2</w:t>
              </w:r>
              <w:r w:rsidR="00700CAC" w:rsidRPr="00132A78">
                <w:rPr>
                  <w:sz w:val="22"/>
                  <w:szCs w:val="22"/>
                </w:rPr>
                <w:t>&gt;</w:t>
              </w:r>
            </w:hyperlink>
            <w:r w:rsidRPr="00700CAC">
              <w:rPr>
                <w:rStyle w:val="-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2021 – 2023</w:t>
            </w:r>
          </w:p>
        </w:tc>
        <w:tc>
          <w:tcPr>
            <w:tcW w:w="73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700CAC" w:rsidRDefault="002D404B">
            <w:pPr>
              <w:snapToGrid w:val="0"/>
              <w:rPr>
                <w:sz w:val="22"/>
                <w:szCs w:val="22"/>
              </w:rPr>
            </w:pPr>
            <w:r w:rsidRPr="00700CAC">
              <w:rPr>
                <w:sz w:val="22"/>
                <w:szCs w:val="22"/>
              </w:rPr>
              <w:t>Финансирование для выполнения данного мероприятия не требуется, реализация осуществляется в рамках текущей деятельности исполнителей мероприятия</w:t>
            </w:r>
          </w:p>
        </w:tc>
      </w:tr>
      <w:tr w:rsidR="002D404B" w:rsidRPr="00E23463" w:rsidTr="00E23463">
        <w:trPr>
          <w:trHeight w:val="2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E23463" w:rsidRDefault="002D404B" w:rsidP="00E23463">
            <w:pPr>
              <w:snapToGrid w:val="0"/>
              <w:jc w:val="both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7712,62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E23463" w:rsidRDefault="002D404B" w:rsidP="00E23463">
            <w:pPr>
              <w:snapToGrid w:val="0"/>
              <w:ind w:hanging="108"/>
              <w:jc w:val="both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7435,55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E23463" w:rsidRDefault="002D404B" w:rsidP="00E23463">
            <w:pPr>
              <w:snapToGrid w:val="0"/>
              <w:jc w:val="both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6787,433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E23463" w:rsidRDefault="002D404B" w:rsidP="00E23463">
            <w:pPr>
              <w:snapToGrid w:val="0"/>
              <w:jc w:val="both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21935,6</w:t>
            </w:r>
          </w:p>
        </w:tc>
      </w:tr>
      <w:tr w:rsidR="002D404B" w:rsidRPr="00E23463" w:rsidTr="00E23463">
        <w:trPr>
          <w:trHeight w:val="273"/>
        </w:trPr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E23463" w:rsidRDefault="002D404B" w:rsidP="00E23463">
            <w:pPr>
              <w:snapToGrid w:val="0"/>
              <w:jc w:val="both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3632,155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E23463" w:rsidRDefault="002D404B" w:rsidP="00E23463">
            <w:pPr>
              <w:snapToGrid w:val="0"/>
              <w:ind w:hanging="108"/>
              <w:jc w:val="both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3886,515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E23463" w:rsidRDefault="002D404B" w:rsidP="00E23463">
            <w:pPr>
              <w:snapToGrid w:val="0"/>
              <w:jc w:val="both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6070,4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E23463" w:rsidRDefault="002D404B" w:rsidP="00E23463">
            <w:pPr>
              <w:snapToGrid w:val="0"/>
              <w:jc w:val="both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13589,07</w:t>
            </w:r>
          </w:p>
        </w:tc>
      </w:tr>
      <w:tr w:rsidR="002D404B" w:rsidRPr="00E23463" w:rsidTr="00E23463">
        <w:trPr>
          <w:trHeight w:val="273"/>
        </w:trPr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Default="002D40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E23463" w:rsidRDefault="002D404B" w:rsidP="00E23463">
            <w:pPr>
              <w:snapToGrid w:val="0"/>
              <w:jc w:val="both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1487529,47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E23463" w:rsidRDefault="002D404B" w:rsidP="00E23463">
            <w:pPr>
              <w:snapToGrid w:val="0"/>
              <w:ind w:left="-108" w:right="-108"/>
              <w:jc w:val="both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1488511,74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04B" w:rsidRPr="00E23463" w:rsidRDefault="002D404B" w:rsidP="00E23463">
            <w:pPr>
              <w:snapToGrid w:val="0"/>
              <w:jc w:val="both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 xml:space="preserve">1489500,02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4B" w:rsidRPr="00E23463" w:rsidRDefault="002D404B" w:rsidP="00E23463">
            <w:pPr>
              <w:snapToGrid w:val="0"/>
              <w:jc w:val="both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4465541,23</w:t>
            </w:r>
          </w:p>
        </w:tc>
      </w:tr>
      <w:tr w:rsidR="00E23463" w:rsidRPr="00E23463" w:rsidTr="00E23463">
        <w:trPr>
          <w:trHeight w:val="273"/>
        </w:trPr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463" w:rsidRDefault="00E23463" w:rsidP="008661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ФСС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63" w:rsidRPr="00E23463" w:rsidRDefault="00E23463" w:rsidP="00866101">
            <w:pPr>
              <w:snapToGrid w:val="0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107167,4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63" w:rsidRPr="00E23463" w:rsidRDefault="00E23463" w:rsidP="00866101">
            <w:pPr>
              <w:snapToGrid w:val="0"/>
              <w:ind w:hanging="108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107167,4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63" w:rsidRPr="00E23463" w:rsidRDefault="00E23463" w:rsidP="00866101">
            <w:pPr>
              <w:snapToGrid w:val="0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107167,4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63" w:rsidRPr="00E23463" w:rsidRDefault="00E23463" w:rsidP="00866101">
            <w:pPr>
              <w:snapToGrid w:val="0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321502,2</w:t>
            </w:r>
          </w:p>
        </w:tc>
      </w:tr>
      <w:tr w:rsidR="00E23463" w:rsidRPr="00E23463" w:rsidTr="00866101">
        <w:trPr>
          <w:trHeight w:val="273"/>
        </w:trPr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63" w:rsidRDefault="00E23463" w:rsidP="008661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работодателей и иные источники (средства акционерных обществ с государственным участием, общественных, научных и иных организаций, средства от приносящей доход деятельности государственных и муниципальных учреждений Омской области и иных работодателей)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23463" w:rsidRPr="00E23463" w:rsidRDefault="00E23463" w:rsidP="00866101">
            <w:pPr>
              <w:snapToGrid w:val="0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 xml:space="preserve">1380362,07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463" w:rsidRPr="00E23463" w:rsidRDefault="00E23463" w:rsidP="00866101">
            <w:pPr>
              <w:snapToGrid w:val="0"/>
              <w:ind w:left="-108" w:right="-108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1381344,34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463" w:rsidRPr="00E23463" w:rsidRDefault="00E23463" w:rsidP="00866101">
            <w:pPr>
              <w:snapToGrid w:val="0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1382332,62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463" w:rsidRPr="00E23463" w:rsidRDefault="00E23463" w:rsidP="00866101">
            <w:pPr>
              <w:snapToGrid w:val="0"/>
              <w:rPr>
                <w:sz w:val="21"/>
                <w:szCs w:val="21"/>
              </w:rPr>
            </w:pPr>
            <w:r w:rsidRPr="00E23463">
              <w:rPr>
                <w:sz w:val="21"/>
                <w:szCs w:val="21"/>
              </w:rPr>
              <w:t>4144039,03</w:t>
            </w:r>
          </w:p>
        </w:tc>
      </w:tr>
      <w:tr w:rsidR="00E23463" w:rsidRPr="00E23463" w:rsidTr="00026D81">
        <w:trPr>
          <w:trHeight w:val="273"/>
        </w:trPr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ind w:left="-108"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E23463" w:rsidRPr="00E23463" w:rsidTr="00026D81">
        <w:trPr>
          <w:trHeight w:val="273"/>
        </w:trPr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ind w:left="-108"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E23463" w:rsidRPr="00E23463" w:rsidTr="00026D81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ind w:left="-108"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E23463" w:rsidRPr="00E23463" w:rsidTr="00E23463">
        <w:trPr>
          <w:trHeight w:val="273"/>
        </w:trPr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ind w:hanging="108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rPr>
                <w:sz w:val="21"/>
                <w:szCs w:val="21"/>
              </w:rPr>
            </w:pPr>
          </w:p>
        </w:tc>
      </w:tr>
      <w:tr w:rsidR="00E23463" w:rsidRPr="00E23463" w:rsidTr="00E23463">
        <w:trPr>
          <w:trHeight w:val="273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63" w:rsidRDefault="00E23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3463" w:rsidRPr="00E23463" w:rsidRDefault="00E23463" w:rsidP="00866101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63" w:rsidRPr="00E23463" w:rsidRDefault="00E23463" w:rsidP="00E23463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2824E7" w:rsidRDefault="00BD7E9C">
      <w:pPr>
        <w:snapToGrid w:val="0"/>
        <w:ind w:left="-567" w:firstLine="141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2824E7" w:rsidRPr="00E23463" w:rsidRDefault="00BD7E9C" w:rsidP="00E23463">
      <w:pPr>
        <w:rPr>
          <w:sz w:val="24"/>
          <w:szCs w:val="24"/>
        </w:rPr>
      </w:pPr>
      <w:r w:rsidRPr="00E23463">
        <w:rPr>
          <w:sz w:val="24"/>
          <w:szCs w:val="24"/>
        </w:rPr>
        <w:t>&lt;</w:t>
      </w:r>
      <w:r w:rsidR="00700CAC" w:rsidRPr="00E23463">
        <w:rPr>
          <w:sz w:val="24"/>
          <w:szCs w:val="24"/>
        </w:rPr>
        <w:t>1</w:t>
      </w:r>
      <w:r w:rsidRPr="00E23463">
        <w:rPr>
          <w:sz w:val="24"/>
          <w:szCs w:val="24"/>
        </w:rPr>
        <w:t xml:space="preserve">&gt; Мероприятие проводится на рабочих местах работников, не являющихся государственными или муниципальными служащими.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4E7" w:rsidRPr="00E23463" w:rsidRDefault="00BD7E9C" w:rsidP="00E23463">
      <w:pPr>
        <w:rPr>
          <w:sz w:val="24"/>
          <w:szCs w:val="24"/>
        </w:rPr>
      </w:pPr>
      <w:r w:rsidRPr="00E23463">
        <w:rPr>
          <w:sz w:val="24"/>
          <w:szCs w:val="24"/>
        </w:rPr>
        <w:t>&lt;</w:t>
      </w:r>
      <w:r w:rsidR="00700CAC" w:rsidRPr="00E23463">
        <w:rPr>
          <w:sz w:val="24"/>
          <w:szCs w:val="24"/>
        </w:rPr>
        <w:t>2</w:t>
      </w:r>
      <w:r w:rsidRPr="00E23463">
        <w:rPr>
          <w:sz w:val="24"/>
          <w:szCs w:val="24"/>
        </w:rPr>
        <w:t>&gt; Носит рекомендательный характер.</w:t>
      </w:r>
      <w:bookmarkStart w:id="2" w:name="Par1338"/>
      <w:bookmarkEnd w:id="2"/>
    </w:p>
    <w:p w:rsidR="002824E7" w:rsidRDefault="002824E7">
      <w:pPr>
        <w:ind w:firstLine="709"/>
        <w:jc w:val="center"/>
        <w:rPr>
          <w:sz w:val="28"/>
          <w:szCs w:val="28"/>
        </w:rPr>
      </w:pPr>
    </w:p>
    <w:p w:rsidR="002824E7" w:rsidRDefault="00BD7E9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824E7" w:rsidRDefault="002824E7">
      <w:pPr>
        <w:ind w:firstLine="709"/>
        <w:jc w:val="center"/>
        <w:rPr>
          <w:sz w:val="28"/>
          <w:szCs w:val="28"/>
        </w:rPr>
      </w:pPr>
    </w:p>
    <w:p w:rsidR="002824E7" w:rsidRDefault="002824E7">
      <w:pPr>
        <w:ind w:firstLine="709"/>
        <w:jc w:val="center"/>
        <w:rPr>
          <w:sz w:val="28"/>
          <w:szCs w:val="28"/>
        </w:rPr>
      </w:pPr>
    </w:p>
    <w:sectPr w:rsidR="002824E7" w:rsidSect="002824E7">
      <w:headerReference w:type="default" r:id="rId10"/>
      <w:pgSz w:w="16838" w:h="11906" w:orient="landscape"/>
      <w:pgMar w:top="851" w:right="536" w:bottom="709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67" w:rsidRDefault="00E16367" w:rsidP="002824E7">
      <w:r>
        <w:separator/>
      </w:r>
    </w:p>
  </w:endnote>
  <w:endnote w:type="continuationSeparator" w:id="0">
    <w:p w:rsidR="00E16367" w:rsidRDefault="00E16367" w:rsidP="0028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67" w:rsidRDefault="00E16367" w:rsidP="002824E7">
      <w:r>
        <w:separator/>
      </w:r>
    </w:p>
  </w:footnote>
  <w:footnote w:type="continuationSeparator" w:id="0">
    <w:p w:rsidR="00E16367" w:rsidRDefault="00E16367" w:rsidP="0028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01" w:rsidRDefault="00866101">
    <w:pPr>
      <w:pStyle w:val="1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F3E9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866101" w:rsidRDefault="00866101">
    <w:pPr>
      <w:pStyle w:val="13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2C7"/>
    <w:multiLevelType w:val="multilevel"/>
    <w:tmpl w:val="849A9A7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1C765C"/>
    <w:multiLevelType w:val="multilevel"/>
    <w:tmpl w:val="F63621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6EF908F1"/>
    <w:multiLevelType w:val="hybridMultilevel"/>
    <w:tmpl w:val="17E2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E7"/>
    <w:rsid w:val="00026D81"/>
    <w:rsid w:val="00132A78"/>
    <w:rsid w:val="0027789A"/>
    <w:rsid w:val="002824E7"/>
    <w:rsid w:val="002D404B"/>
    <w:rsid w:val="00357EC1"/>
    <w:rsid w:val="00372D39"/>
    <w:rsid w:val="003E12E0"/>
    <w:rsid w:val="004553F9"/>
    <w:rsid w:val="004E7AE6"/>
    <w:rsid w:val="006C28D5"/>
    <w:rsid w:val="006F3E97"/>
    <w:rsid w:val="00700CAC"/>
    <w:rsid w:val="007A0AF6"/>
    <w:rsid w:val="007F562A"/>
    <w:rsid w:val="0080478E"/>
    <w:rsid w:val="00851EB4"/>
    <w:rsid w:val="0085469C"/>
    <w:rsid w:val="00866101"/>
    <w:rsid w:val="00932CDD"/>
    <w:rsid w:val="00B253F5"/>
    <w:rsid w:val="00BD7E9C"/>
    <w:rsid w:val="00BE67CE"/>
    <w:rsid w:val="00CA3178"/>
    <w:rsid w:val="00D32C79"/>
    <w:rsid w:val="00E16367"/>
    <w:rsid w:val="00E23463"/>
    <w:rsid w:val="00E56B40"/>
    <w:rsid w:val="00F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E9E13-9CDB-406F-8BC6-FA8899C1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Mangal"/>
        <w:sz w:val="28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24E7"/>
    <w:pPr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qFormat/>
    <w:rsid w:val="002824E7"/>
    <w:pPr>
      <w:keepNext/>
      <w:numPr>
        <w:numId w:val="1"/>
      </w:numPr>
      <w:jc w:val="center"/>
      <w:outlineLvl w:val="0"/>
    </w:pPr>
    <w:rPr>
      <w:b/>
      <w:i/>
      <w:sz w:val="28"/>
      <w:u w:val="single"/>
    </w:rPr>
  </w:style>
  <w:style w:type="paragraph" w:customStyle="1" w:styleId="21">
    <w:name w:val="Заголовок 21"/>
    <w:basedOn w:val="a0"/>
    <w:next w:val="a0"/>
    <w:qFormat/>
    <w:rsid w:val="002824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0"/>
    <w:next w:val="a0"/>
    <w:qFormat/>
    <w:rsid w:val="002824E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WW8Num1z0">
    <w:name w:val="WW8Num1z0"/>
    <w:qFormat/>
    <w:rsid w:val="002824E7"/>
  </w:style>
  <w:style w:type="character" w:customStyle="1" w:styleId="WW8Num1z1">
    <w:name w:val="WW8Num1z1"/>
    <w:qFormat/>
    <w:rsid w:val="002824E7"/>
  </w:style>
  <w:style w:type="character" w:customStyle="1" w:styleId="WW8Num1z2">
    <w:name w:val="WW8Num1z2"/>
    <w:qFormat/>
    <w:rsid w:val="002824E7"/>
  </w:style>
  <w:style w:type="character" w:customStyle="1" w:styleId="WW8Num1z3">
    <w:name w:val="WW8Num1z3"/>
    <w:qFormat/>
    <w:rsid w:val="002824E7"/>
  </w:style>
  <w:style w:type="character" w:customStyle="1" w:styleId="WW8Num1z4">
    <w:name w:val="WW8Num1z4"/>
    <w:qFormat/>
    <w:rsid w:val="002824E7"/>
  </w:style>
  <w:style w:type="character" w:customStyle="1" w:styleId="WW8Num1z5">
    <w:name w:val="WW8Num1z5"/>
    <w:qFormat/>
    <w:rsid w:val="002824E7"/>
  </w:style>
  <w:style w:type="character" w:customStyle="1" w:styleId="WW8Num1z6">
    <w:name w:val="WW8Num1z6"/>
    <w:qFormat/>
    <w:rsid w:val="002824E7"/>
  </w:style>
  <w:style w:type="character" w:customStyle="1" w:styleId="WW8Num1z7">
    <w:name w:val="WW8Num1z7"/>
    <w:qFormat/>
    <w:rsid w:val="002824E7"/>
  </w:style>
  <w:style w:type="character" w:customStyle="1" w:styleId="WW8Num1z8">
    <w:name w:val="WW8Num1z8"/>
    <w:qFormat/>
    <w:rsid w:val="002824E7"/>
  </w:style>
  <w:style w:type="character" w:customStyle="1" w:styleId="WW8Num2z0">
    <w:name w:val="WW8Num2z0"/>
    <w:qFormat/>
    <w:rsid w:val="002824E7"/>
  </w:style>
  <w:style w:type="character" w:customStyle="1" w:styleId="WW8Num2z1">
    <w:name w:val="WW8Num2z1"/>
    <w:qFormat/>
    <w:rsid w:val="002824E7"/>
  </w:style>
  <w:style w:type="character" w:customStyle="1" w:styleId="WW8Num2z2">
    <w:name w:val="WW8Num2z2"/>
    <w:qFormat/>
    <w:rsid w:val="002824E7"/>
    <w:rPr>
      <w:i w:val="0"/>
      <w:color w:val="000000"/>
    </w:rPr>
  </w:style>
  <w:style w:type="character" w:customStyle="1" w:styleId="WW8Num2z3">
    <w:name w:val="WW8Num2z3"/>
    <w:qFormat/>
    <w:rsid w:val="002824E7"/>
  </w:style>
  <w:style w:type="character" w:customStyle="1" w:styleId="WW8Num2z4">
    <w:name w:val="WW8Num2z4"/>
    <w:qFormat/>
    <w:rsid w:val="002824E7"/>
    <w:rPr>
      <w:rFonts w:ascii="Times New Roman" w:hAnsi="Times New Roman" w:cs="Times New Roman"/>
    </w:rPr>
  </w:style>
  <w:style w:type="character" w:customStyle="1" w:styleId="WW8Num2z5">
    <w:name w:val="WW8Num2z5"/>
    <w:qFormat/>
    <w:rsid w:val="002824E7"/>
  </w:style>
  <w:style w:type="character" w:customStyle="1" w:styleId="WW8Num2z6">
    <w:name w:val="WW8Num2z6"/>
    <w:qFormat/>
    <w:rsid w:val="002824E7"/>
  </w:style>
  <w:style w:type="character" w:customStyle="1" w:styleId="WW8Num2z7">
    <w:name w:val="WW8Num2z7"/>
    <w:qFormat/>
    <w:rsid w:val="002824E7"/>
  </w:style>
  <w:style w:type="character" w:customStyle="1" w:styleId="WW8Num2z8">
    <w:name w:val="WW8Num2z8"/>
    <w:qFormat/>
    <w:rsid w:val="002824E7"/>
  </w:style>
  <w:style w:type="character" w:customStyle="1" w:styleId="WW8Num3z0">
    <w:name w:val="WW8Num3z0"/>
    <w:qFormat/>
    <w:rsid w:val="002824E7"/>
  </w:style>
  <w:style w:type="character" w:customStyle="1" w:styleId="WW8Num3z1">
    <w:name w:val="WW8Num3z1"/>
    <w:qFormat/>
    <w:rsid w:val="002824E7"/>
  </w:style>
  <w:style w:type="character" w:customStyle="1" w:styleId="WW8Num3z2">
    <w:name w:val="WW8Num3z2"/>
    <w:qFormat/>
    <w:rsid w:val="002824E7"/>
  </w:style>
  <w:style w:type="character" w:customStyle="1" w:styleId="WW8Num3z3">
    <w:name w:val="WW8Num3z3"/>
    <w:qFormat/>
    <w:rsid w:val="002824E7"/>
  </w:style>
  <w:style w:type="character" w:customStyle="1" w:styleId="WW8Num3z4">
    <w:name w:val="WW8Num3z4"/>
    <w:qFormat/>
    <w:rsid w:val="002824E7"/>
  </w:style>
  <w:style w:type="character" w:customStyle="1" w:styleId="WW8Num3z5">
    <w:name w:val="WW8Num3z5"/>
    <w:qFormat/>
    <w:rsid w:val="002824E7"/>
  </w:style>
  <w:style w:type="character" w:customStyle="1" w:styleId="WW8Num3z6">
    <w:name w:val="WW8Num3z6"/>
    <w:qFormat/>
    <w:rsid w:val="002824E7"/>
  </w:style>
  <w:style w:type="character" w:customStyle="1" w:styleId="WW8Num3z7">
    <w:name w:val="WW8Num3z7"/>
    <w:qFormat/>
    <w:rsid w:val="002824E7"/>
  </w:style>
  <w:style w:type="character" w:customStyle="1" w:styleId="WW8Num3z8">
    <w:name w:val="WW8Num3z8"/>
    <w:qFormat/>
    <w:rsid w:val="002824E7"/>
  </w:style>
  <w:style w:type="character" w:customStyle="1" w:styleId="WW8Num4z0">
    <w:name w:val="WW8Num4z0"/>
    <w:qFormat/>
    <w:rsid w:val="002824E7"/>
  </w:style>
  <w:style w:type="character" w:customStyle="1" w:styleId="WW8Num5z0">
    <w:name w:val="WW8Num5z0"/>
    <w:qFormat/>
    <w:rsid w:val="002824E7"/>
    <w:rPr>
      <w:rFonts w:ascii="Symbol" w:hAnsi="Symbol" w:cs="Symbol"/>
    </w:rPr>
  </w:style>
  <w:style w:type="character" w:customStyle="1" w:styleId="WW8Num5z1">
    <w:name w:val="WW8Num5z1"/>
    <w:qFormat/>
    <w:rsid w:val="002824E7"/>
    <w:rPr>
      <w:rFonts w:ascii="Courier New" w:hAnsi="Courier New" w:cs="Courier New"/>
    </w:rPr>
  </w:style>
  <w:style w:type="character" w:customStyle="1" w:styleId="WW8Num5z2">
    <w:name w:val="WW8Num5z2"/>
    <w:qFormat/>
    <w:rsid w:val="002824E7"/>
    <w:rPr>
      <w:rFonts w:ascii="Wingdings" w:hAnsi="Wingdings" w:cs="Wingdings"/>
    </w:rPr>
  </w:style>
  <w:style w:type="character" w:customStyle="1" w:styleId="WW8Num6z0">
    <w:name w:val="WW8Num6z0"/>
    <w:qFormat/>
    <w:rsid w:val="002824E7"/>
    <w:rPr>
      <w:rFonts w:ascii="Symbol" w:hAnsi="Symbol" w:cs="Symbol"/>
      <w:sz w:val="20"/>
    </w:rPr>
  </w:style>
  <w:style w:type="character" w:customStyle="1" w:styleId="WW8Num6z1">
    <w:name w:val="WW8Num6z1"/>
    <w:qFormat/>
    <w:rsid w:val="002824E7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2824E7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2824E7"/>
    <w:rPr>
      <w:rFonts w:ascii="Symbol" w:hAnsi="Symbol" w:cs="Symbol"/>
    </w:rPr>
  </w:style>
  <w:style w:type="character" w:customStyle="1" w:styleId="WW8Num7z1">
    <w:name w:val="WW8Num7z1"/>
    <w:qFormat/>
    <w:rsid w:val="002824E7"/>
    <w:rPr>
      <w:rFonts w:ascii="Courier New" w:hAnsi="Courier New" w:cs="Courier New"/>
    </w:rPr>
  </w:style>
  <w:style w:type="character" w:customStyle="1" w:styleId="WW8Num7z2">
    <w:name w:val="WW8Num7z2"/>
    <w:qFormat/>
    <w:rsid w:val="002824E7"/>
    <w:rPr>
      <w:rFonts w:ascii="Wingdings" w:hAnsi="Wingdings" w:cs="Wingdings"/>
    </w:rPr>
  </w:style>
  <w:style w:type="character" w:customStyle="1" w:styleId="WW8Num8z0">
    <w:name w:val="WW8Num8z0"/>
    <w:qFormat/>
    <w:rsid w:val="002824E7"/>
    <w:rPr>
      <w:rFonts w:ascii="Symbol" w:hAnsi="Symbol" w:cs="Symbol"/>
      <w:sz w:val="20"/>
    </w:rPr>
  </w:style>
  <w:style w:type="character" w:customStyle="1" w:styleId="WW8Num8z1">
    <w:name w:val="WW8Num8z1"/>
    <w:qFormat/>
    <w:rsid w:val="002824E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2824E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2824E7"/>
  </w:style>
  <w:style w:type="character" w:customStyle="1" w:styleId="WW8Num9z2">
    <w:name w:val="WW8Num9z2"/>
    <w:qFormat/>
    <w:rsid w:val="002824E7"/>
    <w:rPr>
      <w:i w:val="0"/>
      <w:color w:val="000000"/>
    </w:rPr>
  </w:style>
  <w:style w:type="character" w:customStyle="1" w:styleId="WW8Num9z4">
    <w:name w:val="WW8Num9z4"/>
    <w:qFormat/>
    <w:rsid w:val="002824E7"/>
    <w:rPr>
      <w:rFonts w:ascii="Times New Roman" w:hAnsi="Times New Roman" w:cs="Times New Roman"/>
    </w:rPr>
  </w:style>
  <w:style w:type="character" w:customStyle="1" w:styleId="WW8Num10z0">
    <w:name w:val="WW8Num10z0"/>
    <w:qFormat/>
    <w:rsid w:val="002824E7"/>
  </w:style>
  <w:style w:type="character" w:customStyle="1" w:styleId="WW8Num11z0">
    <w:name w:val="WW8Num11z0"/>
    <w:qFormat/>
    <w:rsid w:val="002824E7"/>
    <w:rPr>
      <w:rFonts w:ascii="Symbol" w:hAnsi="Symbol" w:cs="Symbol"/>
    </w:rPr>
  </w:style>
  <w:style w:type="character" w:customStyle="1" w:styleId="WW8Num11z1">
    <w:name w:val="WW8Num11z1"/>
    <w:qFormat/>
    <w:rsid w:val="002824E7"/>
    <w:rPr>
      <w:rFonts w:ascii="Courier New" w:hAnsi="Courier New" w:cs="Courier New"/>
    </w:rPr>
  </w:style>
  <w:style w:type="character" w:customStyle="1" w:styleId="WW8Num11z2">
    <w:name w:val="WW8Num11z2"/>
    <w:qFormat/>
    <w:rsid w:val="002824E7"/>
    <w:rPr>
      <w:rFonts w:ascii="Wingdings" w:hAnsi="Wingdings" w:cs="Wingdings"/>
    </w:rPr>
  </w:style>
  <w:style w:type="character" w:customStyle="1" w:styleId="WW8Num12z0">
    <w:name w:val="WW8Num12z0"/>
    <w:qFormat/>
    <w:rsid w:val="002824E7"/>
    <w:rPr>
      <w:rFonts w:ascii="Symbol" w:hAnsi="Symbol" w:cs="Symbol"/>
    </w:rPr>
  </w:style>
  <w:style w:type="character" w:customStyle="1" w:styleId="WW8Num12z1">
    <w:name w:val="WW8Num12z1"/>
    <w:qFormat/>
    <w:rsid w:val="002824E7"/>
    <w:rPr>
      <w:rFonts w:ascii="Courier New" w:hAnsi="Courier New" w:cs="Courier New"/>
    </w:rPr>
  </w:style>
  <w:style w:type="character" w:customStyle="1" w:styleId="WW8Num12z2">
    <w:name w:val="WW8Num12z2"/>
    <w:qFormat/>
    <w:rsid w:val="002824E7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2824E7"/>
  </w:style>
  <w:style w:type="character" w:styleId="a4">
    <w:name w:val="page number"/>
    <w:basedOn w:val="1"/>
    <w:rsid w:val="002824E7"/>
  </w:style>
  <w:style w:type="character" w:customStyle="1" w:styleId="-">
    <w:name w:val="Интернет-ссылка"/>
    <w:basedOn w:val="1"/>
    <w:rsid w:val="002824E7"/>
    <w:rPr>
      <w:color w:val="0000FF"/>
      <w:u w:val="single"/>
    </w:rPr>
  </w:style>
  <w:style w:type="character" w:customStyle="1" w:styleId="a5">
    <w:name w:val="Выделение жирным"/>
    <w:basedOn w:val="1"/>
    <w:qFormat/>
    <w:rsid w:val="002824E7"/>
    <w:rPr>
      <w:b/>
      <w:bCs/>
    </w:rPr>
  </w:style>
  <w:style w:type="character" w:customStyle="1" w:styleId="a6">
    <w:name w:val="Основной текст Знак"/>
    <w:basedOn w:val="1"/>
    <w:qFormat/>
    <w:rsid w:val="002824E7"/>
  </w:style>
  <w:style w:type="character" w:customStyle="1" w:styleId="2">
    <w:name w:val="Заголовок 2 Знак"/>
    <w:basedOn w:val="a1"/>
    <w:qFormat/>
    <w:rsid w:val="002824E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7">
    <w:name w:val="Текст сноски Знак"/>
    <w:basedOn w:val="a1"/>
    <w:qFormat/>
    <w:rsid w:val="002824E7"/>
  </w:style>
  <w:style w:type="character" w:customStyle="1" w:styleId="a8">
    <w:name w:val="Верхний колонтитул Знак"/>
    <w:basedOn w:val="a1"/>
    <w:qFormat/>
    <w:rsid w:val="002824E7"/>
    <w:rPr>
      <w:lang w:eastAsia="zh-CN"/>
    </w:rPr>
  </w:style>
  <w:style w:type="character" w:customStyle="1" w:styleId="a9">
    <w:name w:val="Символ сноски"/>
    <w:basedOn w:val="a1"/>
    <w:qFormat/>
    <w:rsid w:val="002824E7"/>
    <w:rPr>
      <w:vertAlign w:val="superscript"/>
    </w:rPr>
  </w:style>
  <w:style w:type="character" w:customStyle="1" w:styleId="20">
    <w:name w:val="Основной текст с отступом 2 Знак"/>
    <w:basedOn w:val="a1"/>
    <w:qFormat/>
    <w:rsid w:val="002824E7"/>
    <w:rPr>
      <w:sz w:val="24"/>
      <w:szCs w:val="24"/>
    </w:rPr>
  </w:style>
  <w:style w:type="paragraph" w:customStyle="1" w:styleId="aa">
    <w:name w:val="Заголовок"/>
    <w:basedOn w:val="a0"/>
    <w:next w:val="ab"/>
    <w:qFormat/>
    <w:rsid w:val="002824E7"/>
    <w:pPr>
      <w:keepNext/>
      <w:spacing w:before="240" w:after="120"/>
    </w:pPr>
    <w:rPr>
      <w:rFonts w:eastAsia="Microsoft YaHei" w:cs="Mangal;Courier"/>
      <w:sz w:val="28"/>
      <w:szCs w:val="28"/>
    </w:rPr>
  </w:style>
  <w:style w:type="paragraph" w:styleId="ab">
    <w:name w:val="Body Text"/>
    <w:basedOn w:val="a0"/>
    <w:rsid w:val="002824E7"/>
    <w:pPr>
      <w:spacing w:after="120"/>
    </w:pPr>
  </w:style>
  <w:style w:type="paragraph" w:styleId="ac">
    <w:name w:val="List"/>
    <w:basedOn w:val="ab"/>
    <w:rsid w:val="002824E7"/>
    <w:rPr>
      <w:rFonts w:cs="Mangal;Courier"/>
      <w:sz w:val="24"/>
    </w:rPr>
  </w:style>
  <w:style w:type="paragraph" w:customStyle="1" w:styleId="10">
    <w:name w:val="Название объекта1"/>
    <w:basedOn w:val="a0"/>
    <w:qFormat/>
    <w:rsid w:val="002824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0"/>
    <w:qFormat/>
    <w:rsid w:val="002824E7"/>
    <w:pPr>
      <w:suppressLineNumbers/>
    </w:pPr>
    <w:rPr>
      <w:rFonts w:cs="Mangal"/>
      <w:sz w:val="24"/>
    </w:rPr>
  </w:style>
  <w:style w:type="paragraph" w:styleId="ae">
    <w:name w:val="caption"/>
    <w:basedOn w:val="a0"/>
    <w:qFormat/>
    <w:rsid w:val="002824E7"/>
    <w:pPr>
      <w:suppressLineNumbers/>
      <w:spacing w:before="120" w:after="120"/>
    </w:pPr>
    <w:rPr>
      <w:rFonts w:cs="Mangal;Courier"/>
      <w:i/>
      <w:iCs/>
      <w:sz w:val="24"/>
      <w:szCs w:val="24"/>
    </w:rPr>
  </w:style>
  <w:style w:type="paragraph" w:customStyle="1" w:styleId="12">
    <w:name w:val="Указатель1"/>
    <w:basedOn w:val="a0"/>
    <w:qFormat/>
    <w:rsid w:val="002824E7"/>
    <w:pPr>
      <w:suppressLineNumbers/>
    </w:pPr>
    <w:rPr>
      <w:rFonts w:cs="Mangal;Courier"/>
      <w:sz w:val="24"/>
    </w:rPr>
  </w:style>
  <w:style w:type="paragraph" w:styleId="af">
    <w:name w:val="Body Text Indent"/>
    <w:basedOn w:val="a0"/>
    <w:rsid w:val="002824E7"/>
    <w:pPr>
      <w:ind w:firstLine="612"/>
      <w:jc w:val="both"/>
    </w:pPr>
    <w:rPr>
      <w:sz w:val="28"/>
    </w:rPr>
  </w:style>
  <w:style w:type="paragraph" w:customStyle="1" w:styleId="310">
    <w:name w:val="Основной текст с отступом 31"/>
    <w:basedOn w:val="a0"/>
    <w:qFormat/>
    <w:rsid w:val="002824E7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0"/>
    <w:qFormat/>
    <w:rsid w:val="002824E7"/>
    <w:pPr>
      <w:spacing w:after="120"/>
    </w:pPr>
    <w:rPr>
      <w:sz w:val="16"/>
      <w:szCs w:val="16"/>
    </w:rPr>
  </w:style>
  <w:style w:type="paragraph" w:customStyle="1" w:styleId="af0">
    <w:name w:val="Верхний и нижний колонтитулы"/>
    <w:basedOn w:val="a0"/>
    <w:qFormat/>
    <w:rsid w:val="002824E7"/>
    <w:pPr>
      <w:suppressLineNumbers/>
      <w:tabs>
        <w:tab w:val="center" w:pos="4819"/>
        <w:tab w:val="right" w:pos="9638"/>
      </w:tabs>
    </w:pPr>
  </w:style>
  <w:style w:type="paragraph" w:customStyle="1" w:styleId="13">
    <w:name w:val="Верхний колонтитул1"/>
    <w:basedOn w:val="a0"/>
    <w:rsid w:val="002824E7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0"/>
    <w:qFormat/>
    <w:rsid w:val="002824E7"/>
    <w:pPr>
      <w:spacing w:after="120" w:line="480" w:lineRule="auto"/>
    </w:pPr>
  </w:style>
  <w:style w:type="paragraph" w:customStyle="1" w:styleId="ConsNormal">
    <w:name w:val="ConsNormal"/>
    <w:qFormat/>
    <w:rsid w:val="002824E7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1">
    <w:name w:val="Основной текст с отступом 21"/>
    <w:basedOn w:val="a0"/>
    <w:qFormat/>
    <w:rsid w:val="002824E7"/>
    <w:pPr>
      <w:spacing w:after="120" w:line="480" w:lineRule="auto"/>
      <w:ind w:left="283"/>
    </w:pPr>
  </w:style>
  <w:style w:type="paragraph" w:customStyle="1" w:styleId="3">
    <w:name w:val="заголовок 3"/>
    <w:basedOn w:val="a0"/>
    <w:next w:val="a0"/>
    <w:qFormat/>
    <w:rsid w:val="002824E7"/>
    <w:pPr>
      <w:keepNext/>
      <w:widowControl w:val="0"/>
      <w:jc w:val="center"/>
    </w:pPr>
    <w:rPr>
      <w:b/>
      <w:sz w:val="24"/>
    </w:rPr>
  </w:style>
  <w:style w:type="paragraph" w:styleId="22">
    <w:name w:val="Body Text 2"/>
    <w:basedOn w:val="a0"/>
    <w:qFormat/>
    <w:rsid w:val="002824E7"/>
    <w:pPr>
      <w:overflowPunct w:val="0"/>
      <w:autoSpaceDE w:val="0"/>
      <w:spacing w:after="120"/>
      <w:ind w:left="283"/>
      <w:textAlignment w:val="baseline"/>
    </w:pPr>
  </w:style>
  <w:style w:type="paragraph" w:customStyle="1" w:styleId="23">
    <w:name w:val="заголовок 2"/>
    <w:basedOn w:val="a0"/>
    <w:next w:val="a0"/>
    <w:qFormat/>
    <w:rsid w:val="002824E7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qFormat/>
    <w:rsid w:val="002824E7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customStyle="1" w:styleId="af1">
    <w:name w:val="Знак Знак Знак Знак"/>
    <w:basedOn w:val="a0"/>
    <w:qFormat/>
    <w:rsid w:val="002824E7"/>
    <w:pPr>
      <w:spacing w:before="280" w:after="280"/>
    </w:pPr>
    <w:rPr>
      <w:rFonts w:ascii="Tahoma" w:hAnsi="Tahoma" w:cs="Tahoma"/>
      <w:lang w:val="en-US"/>
    </w:rPr>
  </w:style>
  <w:style w:type="paragraph" w:customStyle="1" w:styleId="ConsPlusTitle">
    <w:name w:val="ConsPlusTitle"/>
    <w:qFormat/>
    <w:rsid w:val="002824E7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2">
    <w:name w:val="Balloon Text"/>
    <w:basedOn w:val="a0"/>
    <w:qFormat/>
    <w:rsid w:val="00282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824E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3">
    <w:name w:val="Знак Знак Знак Знак Знак Знак Знак Знак Знак"/>
    <w:basedOn w:val="a0"/>
    <w:qFormat/>
    <w:rsid w:val="002824E7"/>
    <w:pPr>
      <w:spacing w:before="280" w:after="280"/>
    </w:pPr>
    <w:rPr>
      <w:rFonts w:ascii="Tahoma" w:hAnsi="Tahoma" w:cs="Tahoma"/>
      <w:lang w:val="en-US"/>
    </w:rPr>
  </w:style>
  <w:style w:type="paragraph" w:customStyle="1" w:styleId="14">
    <w:name w:val="Знак Знак Знак Знак Знак Знак1"/>
    <w:basedOn w:val="a0"/>
    <w:qFormat/>
    <w:rsid w:val="002824E7"/>
    <w:pPr>
      <w:spacing w:before="280" w:after="280"/>
    </w:pPr>
    <w:rPr>
      <w:rFonts w:ascii="Tahoma" w:hAnsi="Tahoma" w:cs="Tahoma"/>
      <w:lang w:val="en-US"/>
    </w:rPr>
  </w:style>
  <w:style w:type="paragraph" w:customStyle="1" w:styleId="af4">
    <w:name w:val="Знак Знак"/>
    <w:basedOn w:val="a0"/>
    <w:qFormat/>
    <w:rsid w:val="002824E7"/>
    <w:pPr>
      <w:spacing w:before="280" w:after="280"/>
    </w:pPr>
    <w:rPr>
      <w:rFonts w:ascii="Tahoma" w:hAnsi="Tahoma" w:cs="Tahoma"/>
      <w:lang w:val="en-US"/>
    </w:rPr>
  </w:style>
  <w:style w:type="paragraph" w:customStyle="1" w:styleId="15">
    <w:name w:val="Знак Знак1"/>
    <w:basedOn w:val="a0"/>
    <w:qFormat/>
    <w:rsid w:val="002824E7"/>
    <w:pPr>
      <w:spacing w:before="280" w:after="280"/>
    </w:pPr>
    <w:rPr>
      <w:rFonts w:ascii="Tahoma" w:hAnsi="Tahoma" w:cs="Tahoma"/>
      <w:lang w:val="en-US"/>
    </w:rPr>
  </w:style>
  <w:style w:type="paragraph" w:styleId="af5">
    <w:name w:val="Normal (Web)"/>
    <w:basedOn w:val="a0"/>
    <w:qFormat/>
    <w:rsid w:val="002824E7"/>
    <w:pPr>
      <w:spacing w:before="280" w:after="280"/>
    </w:pPr>
    <w:rPr>
      <w:sz w:val="24"/>
      <w:szCs w:val="24"/>
    </w:rPr>
  </w:style>
  <w:style w:type="paragraph" w:customStyle="1" w:styleId="af6">
    <w:name w:val="Знак Знак Знак Знак Знак"/>
    <w:basedOn w:val="a0"/>
    <w:qFormat/>
    <w:rsid w:val="002824E7"/>
    <w:pPr>
      <w:spacing w:before="280" w:after="280"/>
    </w:pPr>
    <w:rPr>
      <w:rFonts w:ascii="Tahoma" w:hAnsi="Tahoma" w:cs="Tahoma"/>
      <w:lang w:val="en-US"/>
    </w:rPr>
  </w:style>
  <w:style w:type="paragraph" w:customStyle="1" w:styleId="16">
    <w:name w:val="Знак Знак Знак Знак Знак Знак1 Знак Знак Знак Знак Знак"/>
    <w:basedOn w:val="a0"/>
    <w:qFormat/>
    <w:rsid w:val="002824E7"/>
    <w:pPr>
      <w:spacing w:before="280" w:after="280"/>
    </w:pPr>
    <w:rPr>
      <w:rFonts w:ascii="Tahoma" w:hAnsi="Tahoma" w:cs="Tahoma"/>
      <w:lang w:val="en-US"/>
    </w:rPr>
  </w:style>
  <w:style w:type="paragraph" w:customStyle="1" w:styleId="ConsTitle">
    <w:name w:val="ConsTitle"/>
    <w:qFormat/>
    <w:rsid w:val="002824E7"/>
    <w:pPr>
      <w:widowControl w:val="0"/>
      <w:suppressAutoHyphens/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a">
    <w:name w:val="Пункт"/>
    <w:basedOn w:val="a0"/>
    <w:qFormat/>
    <w:rsid w:val="002824E7"/>
    <w:pPr>
      <w:numPr>
        <w:numId w:val="2"/>
      </w:numPr>
      <w:jc w:val="both"/>
    </w:pPr>
    <w:rPr>
      <w:sz w:val="24"/>
      <w:szCs w:val="28"/>
    </w:rPr>
  </w:style>
  <w:style w:type="paragraph" w:customStyle="1" w:styleId="af7">
    <w:name w:val="Подпункт"/>
    <w:basedOn w:val="a"/>
    <w:qFormat/>
    <w:rsid w:val="002824E7"/>
  </w:style>
  <w:style w:type="paragraph" w:customStyle="1" w:styleId="17">
    <w:name w:val="Нижний колонтитул1"/>
    <w:basedOn w:val="a0"/>
    <w:rsid w:val="002824E7"/>
    <w:pPr>
      <w:tabs>
        <w:tab w:val="center" w:pos="4677"/>
        <w:tab w:val="right" w:pos="9355"/>
      </w:tabs>
    </w:pPr>
  </w:style>
  <w:style w:type="paragraph" w:customStyle="1" w:styleId="af8">
    <w:name w:val="Знак"/>
    <w:basedOn w:val="a0"/>
    <w:qFormat/>
    <w:rsid w:val="002824E7"/>
    <w:pPr>
      <w:spacing w:line="240" w:lineRule="exact"/>
      <w:jc w:val="both"/>
    </w:pPr>
    <w:rPr>
      <w:sz w:val="24"/>
      <w:szCs w:val="24"/>
      <w:lang w:val="en-US"/>
    </w:rPr>
  </w:style>
  <w:style w:type="paragraph" w:styleId="af9">
    <w:name w:val="List Paragraph"/>
    <w:basedOn w:val="a0"/>
    <w:qFormat/>
    <w:rsid w:val="002824E7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paragraph" w:customStyle="1" w:styleId="afa">
    <w:name w:val="Содержимое таблицы"/>
    <w:basedOn w:val="a0"/>
    <w:qFormat/>
    <w:rsid w:val="002824E7"/>
    <w:pPr>
      <w:suppressLineNumbers/>
    </w:pPr>
  </w:style>
  <w:style w:type="paragraph" w:customStyle="1" w:styleId="afb">
    <w:name w:val="Заголовок таблицы"/>
    <w:basedOn w:val="afa"/>
    <w:qFormat/>
    <w:rsid w:val="002824E7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qFormat/>
    <w:rsid w:val="002824E7"/>
  </w:style>
  <w:style w:type="paragraph" w:customStyle="1" w:styleId="18">
    <w:name w:val="Текст сноски1"/>
    <w:basedOn w:val="a0"/>
    <w:rsid w:val="002824E7"/>
    <w:pPr>
      <w:suppressAutoHyphens w:val="0"/>
    </w:pPr>
  </w:style>
  <w:style w:type="paragraph" w:styleId="24">
    <w:name w:val="Body Text Indent 2"/>
    <w:basedOn w:val="a0"/>
    <w:qFormat/>
    <w:rsid w:val="002824E7"/>
    <w:pPr>
      <w:suppressAutoHyphens w:val="0"/>
      <w:spacing w:after="120" w:line="480" w:lineRule="auto"/>
      <w:ind w:left="283"/>
    </w:pPr>
    <w:rPr>
      <w:sz w:val="24"/>
      <w:szCs w:val="24"/>
    </w:rPr>
  </w:style>
  <w:style w:type="numbering" w:customStyle="1" w:styleId="WW8Num1">
    <w:name w:val="WW8Num1"/>
    <w:qFormat/>
    <w:rsid w:val="002824E7"/>
  </w:style>
  <w:style w:type="numbering" w:customStyle="1" w:styleId="WW8Num2">
    <w:name w:val="WW8Num2"/>
    <w:qFormat/>
    <w:rsid w:val="0028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3;&#1077;&#1082;&#1086;&#1084;&#1084;&#1077;&#1088;&#1095;&#1077;&#1089;&#1082;&#1072;&#1103;_&#1086;&#1088;&#1075;&#1072;&#1085;&#1080;&#1079;&#1072;&#1094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235334C2A95D19C1E70B76CFA1989FC3E66D3B2165FA4CBC843E1C54A3CA4DFC5B60BDCC11BDB0E57E5BED5561E7589BAD56BFC1ECD2F3KAy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0;&#1089;&#1089;&#1086;&#1094;&#1080;&#1072;&#1094;&#1080;&#1103;_(&#1089;&#1086;&#1102;&#1079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5: «Охрана труда и здоровья работающих, экологическая безопасность»</vt:lpstr>
    </vt:vector>
  </TitlesOfParts>
  <Company/>
  <LinksUpToDate>false</LinksUpToDate>
  <CharactersWithSpaces>27313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5: «Охрана труда и здоровья работающих, экологическая безопасность»</dc:title>
  <dc:creator>users</dc:creator>
  <cp:lastModifiedBy>Труш Арсений Сергеевич</cp:lastModifiedBy>
  <cp:revision>2</cp:revision>
  <cp:lastPrinted>2020-11-02T10:08:00Z</cp:lastPrinted>
  <dcterms:created xsi:type="dcterms:W3CDTF">2020-11-30T10:01:00Z</dcterms:created>
  <dcterms:modified xsi:type="dcterms:W3CDTF">2020-11-30T10:01:00Z</dcterms:modified>
  <dc:language>ru-RU</dc:language>
</cp:coreProperties>
</file>