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CB" w:rsidRPr="00E80E09" w:rsidRDefault="00F05BCB" w:rsidP="00F05BCB">
      <w:pPr>
        <w:tabs>
          <w:tab w:val="left" w:pos="297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D1BE5" w:rsidRPr="009C7C9E" w:rsidRDefault="005D1BE5" w:rsidP="005D1BE5">
      <w:pPr>
        <w:tabs>
          <w:tab w:val="left" w:pos="297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к региональной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 условий и охраны труда</w:t>
      </w:r>
      <w:r w:rsidRPr="009C7C9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05BCB" w:rsidRDefault="00F05BCB" w:rsidP="00F05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67606" w:rsidRPr="00D67606" w:rsidRDefault="00D67606" w:rsidP="0030724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350"/>
      <w:bookmarkEnd w:id="1"/>
      <w:r w:rsidRPr="00D67606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</w:p>
    <w:p w:rsidR="005D1BE5" w:rsidRPr="003B6588" w:rsidRDefault="00AE36F4" w:rsidP="005D1BE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06">
        <w:rPr>
          <w:rFonts w:ascii="Times New Roman" w:eastAsia="Times New Roman" w:hAnsi="Times New Roman" w:cs="Times New Roman"/>
          <w:sz w:val="28"/>
          <w:szCs w:val="28"/>
        </w:rPr>
        <w:t xml:space="preserve">хода реализации </w:t>
      </w:r>
      <w:r w:rsidR="005D1BE5" w:rsidRPr="003B6588">
        <w:rPr>
          <w:rFonts w:ascii="Times New Roman" w:eastAsia="Times New Roman" w:hAnsi="Times New Roman" w:cs="Times New Roman"/>
          <w:sz w:val="28"/>
          <w:szCs w:val="28"/>
        </w:rPr>
        <w:t>региональной программы</w:t>
      </w:r>
    </w:p>
    <w:p w:rsidR="005D1BE5" w:rsidRDefault="005D1BE5" w:rsidP="005D1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 xml:space="preserve"> условий и 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 xml:space="preserve">Омской </w:t>
      </w:r>
    </w:p>
    <w:p w:rsidR="005D1BE5" w:rsidRDefault="005D1BE5" w:rsidP="005D1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58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6F4" w:rsidRPr="00D67606">
        <w:rPr>
          <w:rFonts w:ascii="Times New Roman" w:eastAsia="Times New Roman" w:hAnsi="Times New Roman" w:cs="Times New Roman"/>
          <w:sz w:val="28"/>
          <w:szCs w:val="28"/>
        </w:rPr>
        <w:t xml:space="preserve">в 20__ году </w:t>
      </w:r>
    </w:p>
    <w:p w:rsidR="00AE36F4" w:rsidRPr="00D67606" w:rsidRDefault="00AE36F4" w:rsidP="005D1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06">
        <w:rPr>
          <w:rFonts w:ascii="Times New Roman" w:eastAsia="Times New Roman" w:hAnsi="Times New Roman" w:cs="Times New Roman"/>
          <w:sz w:val="28"/>
          <w:szCs w:val="28"/>
        </w:rPr>
        <w:t>по целевым показателям</w:t>
      </w:r>
    </w:p>
    <w:p w:rsidR="00AE36F4" w:rsidRPr="00BD3708" w:rsidRDefault="00AE36F4" w:rsidP="0030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1587"/>
        <w:gridCol w:w="793"/>
        <w:gridCol w:w="737"/>
        <w:gridCol w:w="1474"/>
        <w:gridCol w:w="1700"/>
      </w:tblGrid>
      <w:tr w:rsidR="00AE36F4" w:rsidRPr="00AE36F4" w:rsidTr="0086013A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156901" w:rsidP="0072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0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1B" w:rsidRPr="005456E5" w:rsidRDefault="00AE36F4" w:rsidP="0015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</w:t>
            </w:r>
            <w:hyperlink w:anchor="Par1645" w:tooltip="&lt;2&gt; Планируемые значения должны отличаться от базовых в сторону улучшения." w:history="1">
              <w:r w:rsidR="005C371B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&lt;1&gt;</w:t>
              </w:r>
            </w:hyperlink>
          </w:p>
          <w:p w:rsidR="00AE36F4" w:rsidRPr="00AE36F4" w:rsidRDefault="00AE36F4" w:rsidP="0015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AE36F4" w:rsidRPr="00AE36F4" w:rsidTr="0086013A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5C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запланированного показателя</w:t>
            </w:r>
          </w:p>
        </w:tc>
      </w:tr>
      <w:tr w:rsidR="00AE36F4" w:rsidRPr="00AE36F4" w:rsidTr="0086013A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(+) - достигнут; </w:t>
            </w:r>
          </w:p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(-) - не достигнут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9F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(расчетный) </w:t>
            </w:r>
            <w:hyperlink w:anchor="Par1646" w:tooltip="&lt;3&gt; Рассчитывается по Методике оценки уровня реализации Программы." w:history="1">
              <w:r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&lt;</w:t>
              </w:r>
              <w:r w:rsidR="009F39A7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  <w:r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&gt;</w:t>
              </w:r>
            </w:hyperlink>
          </w:p>
        </w:tc>
      </w:tr>
      <w:tr w:rsidR="00AE36F4" w:rsidRPr="00AE36F4" w:rsidTr="0086013A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36F4" w:rsidRPr="00AE36F4" w:rsidTr="0086013A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1. Уровень производственного травматизма: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86013A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1374"/>
            <w:bookmarkEnd w:id="2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1.1. Численность пострадавших в результате несчастных случаев на производстве со смертельным исходом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86013A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r1380"/>
            <w:bookmarkEnd w:id="3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Численность пострадавших в результате несчастных случаев на производстве с утратой трудоспособности на </w:t>
            </w:r>
          </w:p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 и более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86013A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ar1386"/>
            <w:bookmarkEnd w:id="4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Количество дней временной нетрудоспособности в связи с несчастным случаем на производстве в расчете на </w:t>
            </w:r>
          </w:p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1 пострадавшего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>, дней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97C" w:rsidRPr="00AE36F4" w:rsidTr="0086013A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36F4" w:rsidRPr="00AE36F4" w:rsidTr="0086013A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F6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ar1392"/>
            <w:bookmarkEnd w:id="5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Численность работников с 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впервые 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профессиональн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AE36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2. Динамика оценки условий труда: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AE36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1B" w:rsidRDefault="00AE36F4" w:rsidP="00F6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Par1404"/>
            <w:bookmarkEnd w:id="6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2.1. Количество рабочих мест, на которых проведена специальная оценка условий труда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E36F4" w:rsidRPr="00AE36F4" w:rsidRDefault="00F6197C" w:rsidP="00F6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="00AE36F4"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ar1645" w:tooltip="&lt;2&gt; Планируемые значения должны отличаться от базовых в сторону улучшения." w:history="1">
              <w:r w:rsidR="005C371B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&lt;2&gt;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AE36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Default="00AE36F4" w:rsidP="00F6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Par1410"/>
            <w:bookmarkEnd w:id="7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2.2. Удельный вес рабочих мест, на которых проведена специальная оценка условий труда, в общем количестве рабочих мест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E36F4" w:rsidRPr="00AE36F4" w:rsidRDefault="00F6197C" w:rsidP="0043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процентов </w:t>
            </w:r>
            <w:hyperlink w:anchor="Par1645" w:tooltip="&lt;2&gt; Планируемые значения должны отличаться от базовых в сторону улучшения." w:history="1">
              <w:r w:rsidR="005C371B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&lt;</w:t>
              </w:r>
              <w:r w:rsidR="00432CA7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  <w:r w:rsidR="005C371B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AE36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43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Par1416"/>
            <w:bookmarkEnd w:id="8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Количество рабочих мест, на которых улучшены условия труда по результатам сп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>ециальной оценки условий труда, ед.</w:t>
            </w:r>
            <w:r w:rsidR="005C371B"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ar1645" w:tooltip="&lt;2&gt; Планируемые значения должны отличаться от базовых в сторону улучшения." w:history="1">
              <w:r w:rsidR="005C371B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&lt;</w:t>
              </w:r>
              <w:r w:rsidR="00432CA7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  <w:r w:rsidR="005C371B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AE36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3. Условия труда: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97C" w:rsidRPr="00AE36F4" w:rsidTr="0086013A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F6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работников, чел., из них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F6197C" w:rsidP="0086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AE36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10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Par1428"/>
            <w:bookmarkEnd w:id="9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Численность работников, занятых во вредных 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опасных условиях труда,</w:t>
            </w:r>
            <w:r w:rsidR="00106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AE36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BF" w:rsidRPr="00AE36F4" w:rsidRDefault="00AE36F4" w:rsidP="00F6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Par1434"/>
            <w:bookmarkEnd w:id="10"/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. Удельный вес работников, занятых во вредных и (или) опасных условиях труда</w:t>
            </w:r>
            <w:r w:rsidR="00F6197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6F4" w:rsidRPr="00AE36F4" w:rsidTr="0086013A"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C" w:rsidRPr="00AE36F4" w:rsidRDefault="00AE36F4" w:rsidP="009F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оценка хода реализации по целевым показателям</w:t>
            </w:r>
            <w:r w:rsidR="009F39A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процентов</w:t>
            </w:r>
            <w:r w:rsidR="009F39A7">
              <w:t xml:space="preserve"> </w:t>
            </w:r>
            <w:hyperlink w:anchor="Par1647" w:tooltip="&lt;4&gt; Доля количества достигнутых показателей от общего количества показателей в процентах." w:history="1">
              <w:r w:rsidR="009F39A7" w:rsidRPr="005456E5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&lt;5&gt;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F4" w:rsidRPr="00AE36F4" w:rsidRDefault="00AE36F4" w:rsidP="00A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4BF" w:rsidRDefault="00793F94" w:rsidP="00AE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C371B" w:rsidRPr="00330091" w:rsidRDefault="005C371B" w:rsidP="00330091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&lt;1&gt; </w:t>
      </w:r>
      <w:r w:rsidR="00432CA7"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Базовое значение показателя:</w:t>
      </w:r>
    </w:p>
    <w:p w:rsidR="00156901" w:rsidRPr="00330091" w:rsidRDefault="00156901" w:rsidP="003300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 для подпунктов 1.1, 1.2, 1.3, 1.4, 3.1, 3.2 рассчитывается как среднее значение соответствующего показателя за пять лет, предшествующих году утверждения </w:t>
      </w: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программы, на основании данных таблиц № 1 – 4, 7, 8 программы;</w:t>
      </w:r>
    </w:p>
    <w:p w:rsidR="00156901" w:rsidRPr="00330091" w:rsidRDefault="00156901" w:rsidP="003300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 для подпунктов 2.1, 2.2, 2.3, 3.3 указывается как значение соответствующего показателя за год, предшествующий году утверждения программы на основании данных таблиц № 5, 9</w:t>
      </w:r>
      <w:r w:rsidR="00724488"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программы</w:t>
      </w: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C371B" w:rsidRPr="00330091" w:rsidRDefault="005C371B" w:rsidP="003300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30091">
        <w:rPr>
          <w:rFonts w:ascii="Times New Roman" w:eastAsia="Times New Roman" w:hAnsi="Times New Roman" w:cs="Times New Roman"/>
          <w:sz w:val="24"/>
          <w:szCs w:val="24"/>
        </w:rPr>
        <w:t xml:space="preserve">&lt;2&gt; </w:t>
      </w: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расчете значения показателей реализации программы по годам в подпункте 2.1 указывается значение показателя за соответствующий год нарастающим итогом в отчетный период.</w:t>
      </w:r>
    </w:p>
    <w:p w:rsidR="00724488" w:rsidRPr="00330091" w:rsidRDefault="00432CA7" w:rsidP="003300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30091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gramStart"/>
      <w:r w:rsidRPr="00330091">
        <w:rPr>
          <w:rFonts w:ascii="Times New Roman" w:eastAsia="Times New Roman" w:hAnsi="Times New Roman" w:cs="Times New Roman"/>
          <w:sz w:val="24"/>
          <w:szCs w:val="24"/>
        </w:rPr>
        <w:t>3&gt;</w:t>
      </w:r>
      <w:r w:rsidR="005C371B"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</w:t>
      </w:r>
      <w:proofErr w:type="gramEnd"/>
      <w:r w:rsidR="005C371B"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расчете базового значения показателей и значения показателей реализации программы по годам</w:t>
      </w:r>
      <w:r w:rsidR="00724488"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5C371B" w:rsidRPr="00330091" w:rsidRDefault="005C371B" w:rsidP="003300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 в подпункте 2.2 учитывается количество рабочих мест, на которых заняты работники, имеющие право на получение соответствующих гарантий и компенсаций, досрочное назначение пенсий, а также рабочих мест, на которых ранее были выявлены вредные и (или) опасные условия труда;</w:t>
      </w:r>
    </w:p>
    <w:p w:rsidR="005C371B" w:rsidRPr="00330091" w:rsidRDefault="005C371B" w:rsidP="003300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 в подпункте 2.3</w:t>
      </w:r>
      <w:r w:rsid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используются данные Омского областного союза организаций профсоюзов "Федерация омских профсоюзов", представленные в Минтруд в рамках раздела 5 Соглашения о социальном партнерстве на </w:t>
      </w:r>
      <w:r w:rsidR="009F39A7"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2019 – 2021 годы между Правительством Омской области, Омским областным союзом организаций профсоюзов "Федерация омских профсоюзов", Союзом "Омское </w:t>
      </w:r>
      <w:r w:rsidR="00330091"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Региональное </w:t>
      </w:r>
      <w:r w:rsidRPr="003300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объединение работодателей" от 14 декабря 2018 года № 104-С, и указывается значение показателя за соответствующий год нарастающим итогом в отчетный период.</w:t>
      </w:r>
    </w:p>
    <w:p w:rsidR="005C371B" w:rsidRPr="00330091" w:rsidRDefault="00724488" w:rsidP="0033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9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F39A7" w:rsidRPr="003300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0091">
        <w:rPr>
          <w:rFonts w:ascii="Times New Roman" w:eastAsia="Times New Roman" w:hAnsi="Times New Roman" w:cs="Times New Roman"/>
          <w:sz w:val="24"/>
          <w:szCs w:val="24"/>
        </w:rPr>
        <w:t>&gt; </w:t>
      </w:r>
      <w:r w:rsidR="005C371B" w:rsidRPr="00330091">
        <w:rPr>
          <w:rFonts w:ascii="Times New Roman" w:eastAsia="Times New Roman" w:hAnsi="Times New Roman" w:cs="Times New Roman"/>
          <w:sz w:val="24"/>
          <w:szCs w:val="24"/>
        </w:rPr>
        <w:t>Рассчитывается по Методике оценки уровня реализации программы</w:t>
      </w:r>
      <w:r w:rsidR="009F39A7" w:rsidRPr="00330091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4 к программе.</w:t>
      </w:r>
    </w:p>
    <w:p w:rsidR="005C371B" w:rsidRPr="00330091" w:rsidRDefault="005C371B" w:rsidP="0033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9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F39A7" w:rsidRPr="0033009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091">
        <w:rPr>
          <w:rFonts w:ascii="Times New Roman" w:eastAsia="Times New Roman" w:hAnsi="Times New Roman" w:cs="Times New Roman"/>
          <w:sz w:val="24"/>
          <w:szCs w:val="24"/>
        </w:rPr>
        <w:t xml:space="preserve">&gt; Доля количества достигнутых показателей </w:t>
      </w:r>
      <w:r w:rsidR="00330091">
        <w:rPr>
          <w:rFonts w:ascii="Times New Roman" w:eastAsia="Times New Roman" w:hAnsi="Times New Roman" w:cs="Times New Roman"/>
          <w:sz w:val="24"/>
          <w:szCs w:val="24"/>
        </w:rPr>
        <w:t>в общем</w:t>
      </w:r>
      <w:r w:rsidRPr="00330091">
        <w:rPr>
          <w:rFonts w:ascii="Times New Roman" w:eastAsia="Times New Roman" w:hAnsi="Times New Roman" w:cs="Times New Roman"/>
          <w:sz w:val="24"/>
          <w:szCs w:val="24"/>
        </w:rPr>
        <w:t xml:space="preserve"> количеств</w:t>
      </w:r>
      <w:r w:rsidR="0033009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30091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3300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0091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33009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30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901" w:rsidRPr="00330091" w:rsidRDefault="00156901" w:rsidP="003300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7245" w:rsidRDefault="00175573" w:rsidP="0017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307245" w:rsidRDefault="00307245" w:rsidP="00AE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07245" w:rsidSect="00291317">
      <w:headerReference w:type="default" r:id="rId7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5B" w:rsidRDefault="00215B5B" w:rsidP="00F6197C">
      <w:pPr>
        <w:spacing w:after="0" w:line="240" w:lineRule="auto"/>
      </w:pPr>
      <w:r>
        <w:separator/>
      </w:r>
    </w:p>
  </w:endnote>
  <w:endnote w:type="continuationSeparator" w:id="0">
    <w:p w:rsidR="00215B5B" w:rsidRDefault="00215B5B" w:rsidP="00F6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5B" w:rsidRDefault="00215B5B" w:rsidP="00F6197C">
      <w:pPr>
        <w:spacing w:after="0" w:line="240" w:lineRule="auto"/>
      </w:pPr>
      <w:r>
        <w:separator/>
      </w:r>
    </w:p>
  </w:footnote>
  <w:footnote w:type="continuationSeparator" w:id="0">
    <w:p w:rsidR="00215B5B" w:rsidRDefault="00215B5B" w:rsidP="00F6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070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13A" w:rsidRPr="00F6197C" w:rsidRDefault="00794F0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19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013A" w:rsidRPr="00F619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19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36A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619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013A" w:rsidRDefault="00860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25FEB"/>
    <w:multiLevelType w:val="hybridMultilevel"/>
    <w:tmpl w:val="56CA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F4"/>
    <w:rsid w:val="000C2D7A"/>
    <w:rsid w:val="000F11CC"/>
    <w:rsid w:val="001068E8"/>
    <w:rsid w:val="00156901"/>
    <w:rsid w:val="0016469D"/>
    <w:rsid w:val="00175573"/>
    <w:rsid w:val="001E679A"/>
    <w:rsid w:val="00215B5B"/>
    <w:rsid w:val="00241AFE"/>
    <w:rsid w:val="00291317"/>
    <w:rsid w:val="002B73BD"/>
    <w:rsid w:val="002E239C"/>
    <w:rsid w:val="00307245"/>
    <w:rsid w:val="00330091"/>
    <w:rsid w:val="00432CA7"/>
    <w:rsid w:val="00470924"/>
    <w:rsid w:val="004D370A"/>
    <w:rsid w:val="004F5B3C"/>
    <w:rsid w:val="004F6527"/>
    <w:rsid w:val="005456E5"/>
    <w:rsid w:val="00595BDB"/>
    <w:rsid w:val="005A53A6"/>
    <w:rsid w:val="005C371B"/>
    <w:rsid w:val="005C5068"/>
    <w:rsid w:val="005D1BE5"/>
    <w:rsid w:val="00604DCA"/>
    <w:rsid w:val="006F3DD5"/>
    <w:rsid w:val="00724488"/>
    <w:rsid w:val="007714BF"/>
    <w:rsid w:val="00793F94"/>
    <w:rsid w:val="00794F06"/>
    <w:rsid w:val="00823B59"/>
    <w:rsid w:val="008338A4"/>
    <w:rsid w:val="0086013A"/>
    <w:rsid w:val="008F6594"/>
    <w:rsid w:val="009F39A7"/>
    <w:rsid w:val="00A036AC"/>
    <w:rsid w:val="00A069FB"/>
    <w:rsid w:val="00AE36F4"/>
    <w:rsid w:val="00AF70E2"/>
    <w:rsid w:val="00B97061"/>
    <w:rsid w:val="00BC333D"/>
    <w:rsid w:val="00D67606"/>
    <w:rsid w:val="00DE2AC9"/>
    <w:rsid w:val="00EF3CAC"/>
    <w:rsid w:val="00F05BCB"/>
    <w:rsid w:val="00F317CB"/>
    <w:rsid w:val="00F6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01E33-2C24-423F-AAA3-B281E1F1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9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9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31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56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2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</dc:creator>
  <cp:lastModifiedBy>Труш Арсений Сергеевич</cp:lastModifiedBy>
  <cp:revision>2</cp:revision>
  <dcterms:created xsi:type="dcterms:W3CDTF">2020-11-30T10:03:00Z</dcterms:created>
  <dcterms:modified xsi:type="dcterms:W3CDTF">2020-11-30T10:03:00Z</dcterms:modified>
</cp:coreProperties>
</file>